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3E123" w14:textId="5A273C0D" w:rsidR="00456186" w:rsidRPr="00AC61C7" w:rsidRDefault="00857229" w:rsidP="00402539">
      <w:pPr>
        <w:jc w:val="right"/>
        <w:rPr>
          <w:rFonts w:ascii="Arial" w:hAnsi="Arial" w:cs="Arial"/>
          <w:b/>
          <w:bCs/>
          <w:sz w:val="22"/>
          <w:szCs w:val="22"/>
          <w:lang w:val="sr-Cyrl-BA" w:eastAsia="en-US"/>
        </w:rPr>
      </w:pPr>
      <w:r>
        <w:rPr>
          <w:rFonts w:ascii="Arial" w:eastAsia="Arial" w:hAnsi="Arial" w:cs="Arial"/>
          <w:lang w:val="sr-Latn-BA" w:eastAsia="en-US"/>
        </w:rPr>
        <w:t xml:space="preserve">   </w:t>
      </w:r>
      <w:r w:rsidR="00FF65BB">
        <w:rPr>
          <w:rFonts w:ascii="Arial" w:eastAsia="Arial" w:hAnsi="Arial" w:cs="Arial"/>
          <w:lang w:val="sr-Latn-BA" w:eastAsia="en-US"/>
        </w:rPr>
        <w:t xml:space="preserve">  </w:t>
      </w:r>
      <w:r w:rsidR="008E6CD6">
        <w:rPr>
          <w:rFonts w:ascii="Arial" w:eastAsia="Arial" w:hAnsi="Arial" w:cs="Arial"/>
          <w:lang w:val="sr-Latn-BA" w:eastAsia="en-US"/>
        </w:rPr>
        <w:t xml:space="preserve">  </w:t>
      </w:r>
      <w:r w:rsidR="00456186" w:rsidRPr="00B66150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                                 </w:t>
      </w:r>
      <w:r w:rsidR="00456186" w:rsidRPr="00AC61C7">
        <w:rPr>
          <w:rFonts w:ascii="Arial" w:hAnsi="Arial" w:cs="Arial"/>
          <w:b/>
          <w:bCs/>
          <w:sz w:val="22"/>
          <w:szCs w:val="22"/>
          <w:lang w:val="sr-Cyrl-BA" w:eastAsia="en-US"/>
        </w:rPr>
        <w:t>(ПРИЈЕДЛОГ)</w:t>
      </w:r>
    </w:p>
    <w:p w14:paraId="2E37987D" w14:textId="77777777" w:rsidR="00AC61C7" w:rsidRPr="00AC61C7" w:rsidRDefault="00AC61C7" w:rsidP="00402539">
      <w:pPr>
        <w:jc w:val="right"/>
        <w:rPr>
          <w:sz w:val="22"/>
          <w:szCs w:val="22"/>
          <w:lang w:val="sr-Cyrl-BA"/>
        </w:rPr>
      </w:pPr>
    </w:p>
    <w:p w14:paraId="1F68780A" w14:textId="52BD64DE" w:rsidR="00AC61C7" w:rsidRPr="00AC61C7" w:rsidRDefault="00AC61C7" w:rsidP="00AC61C7">
      <w:pPr>
        <w:jc w:val="both"/>
        <w:rPr>
          <w:rFonts w:ascii="Arial" w:hAnsi="Arial" w:cs="Arial"/>
          <w:kern w:val="2"/>
          <w:sz w:val="22"/>
          <w:szCs w:val="22"/>
          <w:lang w:val="sr-Cyrl-BA" w:eastAsia="en-US"/>
        </w:rPr>
      </w:pP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>На основу члана 39. став 2. тачка 13. Закона о локалној самоуправи (''Службени гласник Републике Српске'', бр. 97/16</w:t>
      </w:r>
      <w:r w:rsidRPr="00AC61C7">
        <w:rPr>
          <w:rFonts w:ascii="Arial" w:hAnsi="Arial" w:cs="Arial"/>
          <w:kern w:val="2"/>
          <w:sz w:val="22"/>
          <w:szCs w:val="22"/>
          <w:lang w:val="sr-Latn-BA" w:eastAsia="en-US"/>
        </w:rPr>
        <w:t>,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 36/19</w:t>
      </w:r>
      <w:r w:rsidR="004B793C">
        <w:rPr>
          <w:rFonts w:ascii="Arial" w:hAnsi="Arial" w:cs="Arial"/>
          <w:kern w:val="2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kern w:val="2"/>
          <w:sz w:val="22"/>
          <w:szCs w:val="22"/>
          <w:lang w:val="sr-Latn-BA" w:eastAsia="en-US"/>
        </w:rPr>
        <w:t xml:space="preserve"> 61/2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>1</w:t>
      </w:r>
      <w:r w:rsidR="004B793C">
        <w:rPr>
          <w:rFonts w:ascii="Arial" w:hAnsi="Arial" w:cs="Arial"/>
          <w:kern w:val="2"/>
          <w:sz w:val="22"/>
          <w:szCs w:val="22"/>
          <w:lang w:val="sr-Cyrl-BA" w:eastAsia="en-US"/>
        </w:rPr>
        <w:t>, 100/25 и 114/25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), </w:t>
      </w:r>
      <w:bookmarkStart w:id="0" w:name="_Hlk168986014"/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члана </w:t>
      </w:r>
      <w:r w:rsidRPr="00AC61C7">
        <w:rPr>
          <w:rFonts w:ascii="Arial" w:eastAsia="Calibri" w:hAnsi="Arial"/>
          <w:kern w:val="2"/>
          <w:sz w:val="22"/>
          <w:szCs w:val="22"/>
          <w:lang w:val="sr-Cyrl-BA"/>
        </w:rPr>
        <w:t>4., члана 8. став (2), члана 12.</w:t>
      </w:r>
      <w:r w:rsidRPr="00AC61C7">
        <w:rPr>
          <w:rFonts w:ascii="Arial" w:eastAsia="Calibri" w:hAnsi="Arial"/>
          <w:kern w:val="2"/>
          <w:sz w:val="22"/>
          <w:szCs w:val="22"/>
          <w:lang w:val="bs-Latn-BA"/>
        </w:rPr>
        <w:t xml:space="preserve">, </w:t>
      </w:r>
      <w:r w:rsidRPr="00AC61C7">
        <w:rPr>
          <w:rFonts w:ascii="Arial" w:eastAsia="Calibri" w:hAnsi="Arial"/>
          <w:kern w:val="2"/>
          <w:sz w:val="22"/>
          <w:szCs w:val="22"/>
          <w:lang w:val="sr-Cyrl-BA"/>
        </w:rPr>
        <w:t xml:space="preserve">те члана 48. </w:t>
      </w:r>
      <w:r w:rsidRPr="00AC61C7">
        <w:rPr>
          <w:rFonts w:ascii="Arial" w:eastAsia="Arial" w:hAnsi="Arial" w:cs="Arial"/>
          <w:kern w:val="2"/>
          <w:sz w:val="22"/>
          <w:szCs w:val="2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>(„Службени гласник града Градишка“, број 4/24)</w:t>
      </w:r>
      <w:bookmarkEnd w:id="0"/>
      <w:r w:rsidRPr="00AC61C7">
        <w:rPr>
          <w:kern w:val="2"/>
          <w:sz w:val="22"/>
          <w:szCs w:val="22"/>
          <w:lang w:val="sr-Cyrl-BA"/>
        </w:rPr>
        <w:t xml:space="preserve"> 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 xml:space="preserve">члана </w:t>
      </w:r>
      <w:r w:rsidR="00D84E4A">
        <w:rPr>
          <w:rFonts w:ascii="Arial" w:hAnsi="Arial" w:cs="Arial"/>
          <w:kern w:val="2"/>
          <w:sz w:val="22"/>
          <w:szCs w:val="22"/>
          <w:lang w:val="sr-Cyrl-BA"/>
        </w:rPr>
        <w:t>2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>. став (</w:t>
      </w:r>
      <w:r w:rsidR="00D84E4A">
        <w:rPr>
          <w:rFonts w:ascii="Arial" w:hAnsi="Arial" w:cs="Arial"/>
          <w:kern w:val="2"/>
          <w:sz w:val="22"/>
          <w:szCs w:val="22"/>
          <w:lang w:val="sr-Cyrl-BA"/>
        </w:rPr>
        <w:t>2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>)</w:t>
      </w:r>
      <w:r w:rsidR="00D84E4A">
        <w:rPr>
          <w:rFonts w:ascii="Arial" w:hAnsi="Arial" w:cs="Arial"/>
          <w:kern w:val="2"/>
          <w:sz w:val="22"/>
          <w:szCs w:val="22"/>
          <w:lang w:val="sr-Cyrl-BA"/>
        </w:rPr>
        <w:t xml:space="preserve">, члана 4. став (1) 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 xml:space="preserve">тачка в) Одлуке 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о висини закупнине за непокретности у својини града Градишка </w:t>
      </w:r>
      <w:r w:rsidR="00B47543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и давању у закуп под посебним условима за 2026. годину </w:t>
      </w:r>
      <w:r w:rsidR="00B47543"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>(„Службени гласник града Градишка“, број 20/25)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 xml:space="preserve"> </w:t>
      </w:r>
      <w:r w:rsidR="00AC0540" w:rsidRPr="009F4FD8">
        <w:rPr>
          <w:rFonts w:ascii="Arial" w:hAnsi="Arial" w:cs="Arial"/>
          <w:sz w:val="22"/>
          <w:szCs w:val="22"/>
          <w:lang w:val="sr-Cyrl-BA"/>
        </w:rPr>
        <w:t>те</w:t>
      </w:r>
      <w:r w:rsidR="00AC0540" w:rsidRPr="009F4FD8">
        <w:rPr>
          <w:sz w:val="22"/>
          <w:szCs w:val="22"/>
          <w:lang w:val="sr-Cyrl-BA"/>
        </w:rPr>
        <w:t xml:space="preserve"> </w:t>
      </w:r>
      <w:r w:rsidR="00AC0540" w:rsidRPr="009F4FD8">
        <w:rPr>
          <w:rFonts w:ascii="Arial" w:hAnsi="Arial" w:cs="Arial"/>
          <w:sz w:val="22"/>
          <w:szCs w:val="22"/>
          <w:lang w:val="sr-Cyrl-BA" w:eastAsia="en-US"/>
        </w:rPr>
        <w:t>чланова 36. и 87. Статута града Градишка (''Службени гласник Општине Градишка'',</w:t>
      </w:r>
      <w:r w:rsidR="00AC0540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AC0540" w:rsidRPr="009F4FD8">
        <w:rPr>
          <w:rFonts w:ascii="Arial" w:hAnsi="Arial" w:cs="Arial"/>
          <w:sz w:val="22"/>
          <w:szCs w:val="22"/>
          <w:lang w:val="sr-Cyrl-BA" w:eastAsia="en-US"/>
        </w:rPr>
        <w:t>број 4/17) и („Службени гласник града Градишка“,број 5/19)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 Скупштина града Градишка на сједници одржаној дана____________202</w:t>
      </w:r>
      <w:r w:rsidR="00AC0540">
        <w:rPr>
          <w:rFonts w:ascii="Arial" w:hAnsi="Arial" w:cs="Arial"/>
          <w:kern w:val="2"/>
          <w:sz w:val="22"/>
          <w:szCs w:val="22"/>
          <w:lang w:val="sr-Cyrl-BA" w:eastAsia="en-US"/>
        </w:rPr>
        <w:t>6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>. године доноси:</w:t>
      </w:r>
    </w:p>
    <w:p w14:paraId="196FB8AD" w14:textId="77777777" w:rsidR="00456186" w:rsidRPr="00AC61C7" w:rsidRDefault="00456186" w:rsidP="00456186">
      <w:pPr>
        <w:jc w:val="both"/>
        <w:rPr>
          <w:sz w:val="22"/>
          <w:szCs w:val="22"/>
          <w:lang w:val="sr-Cyrl-BA"/>
        </w:rPr>
      </w:pPr>
    </w:p>
    <w:p w14:paraId="6E0C7E9D" w14:textId="77777777" w:rsidR="00456186" w:rsidRPr="00AC61C7" w:rsidRDefault="00456186" w:rsidP="00456186">
      <w:pPr>
        <w:jc w:val="both"/>
        <w:rPr>
          <w:sz w:val="22"/>
          <w:szCs w:val="22"/>
          <w:lang w:val="sr-Cyrl-BA"/>
        </w:rPr>
      </w:pPr>
    </w:p>
    <w:p w14:paraId="70624EF5" w14:textId="77777777" w:rsidR="00456186" w:rsidRPr="00AC61C7" w:rsidRDefault="00456186" w:rsidP="00456186">
      <w:pPr>
        <w:jc w:val="both"/>
        <w:rPr>
          <w:rFonts w:ascii="Arial" w:hAnsi="Arial" w:cs="Arial"/>
          <w:b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        </w:t>
      </w:r>
      <w:r w:rsidRPr="00AC61C7">
        <w:rPr>
          <w:rFonts w:ascii="Arial" w:hAnsi="Arial" w:cs="Arial"/>
          <w:b/>
          <w:sz w:val="22"/>
          <w:szCs w:val="22"/>
          <w:lang w:val="sr-Cyrl-BA" w:eastAsia="en-US"/>
        </w:rPr>
        <w:t>О Д Л У К У</w:t>
      </w:r>
    </w:p>
    <w:p w14:paraId="067C0C03" w14:textId="77777777" w:rsidR="00456186" w:rsidRPr="00AC61C7" w:rsidRDefault="00456186" w:rsidP="00456186">
      <w:pPr>
        <w:jc w:val="both"/>
        <w:rPr>
          <w:b/>
          <w:sz w:val="22"/>
          <w:szCs w:val="22"/>
          <w:lang w:val="sr-Cyrl-BA"/>
        </w:rPr>
      </w:pPr>
      <w:r w:rsidRPr="00AC61C7">
        <w:rPr>
          <w:rFonts w:ascii="Arial" w:hAnsi="Arial" w:cs="Arial"/>
          <w:b/>
          <w:sz w:val="22"/>
          <w:szCs w:val="22"/>
          <w:lang w:val="sr-Cyrl-BA" w:eastAsia="en-US"/>
        </w:rPr>
        <w:t xml:space="preserve">                                                                       о</w:t>
      </w:r>
    </w:p>
    <w:p w14:paraId="5FE57E11" w14:textId="4BCD5949" w:rsidR="00456186" w:rsidRPr="001F4A6F" w:rsidRDefault="00456186" w:rsidP="006E4633">
      <w:pPr>
        <w:jc w:val="center"/>
        <w:rPr>
          <w:b/>
          <w:sz w:val="22"/>
          <w:szCs w:val="22"/>
          <w:lang w:val="sr-Cyrl-BA"/>
        </w:rPr>
      </w:pPr>
      <w:r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>давању на</w:t>
      </w:r>
      <w:r w:rsidR="00F43429"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 xml:space="preserve"> коришћење непокретности </w:t>
      </w:r>
      <w:r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 xml:space="preserve">у својини </w:t>
      </w:r>
      <w:r w:rsidR="001F4A6F">
        <w:rPr>
          <w:rFonts w:ascii="Arial" w:eastAsia="Arial" w:hAnsi="Arial" w:cs="Arial"/>
          <w:b/>
          <w:sz w:val="22"/>
          <w:szCs w:val="22"/>
          <w:lang w:val="sr-Cyrl-BA" w:eastAsia="en-US"/>
        </w:rPr>
        <w:t>г</w:t>
      </w:r>
      <w:r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 xml:space="preserve">рада </w:t>
      </w:r>
      <w:r w:rsidR="001F4A6F">
        <w:rPr>
          <w:rFonts w:ascii="Arial" w:eastAsia="Arial" w:hAnsi="Arial" w:cs="Arial"/>
          <w:b/>
          <w:sz w:val="22"/>
          <w:szCs w:val="22"/>
          <w:lang w:val="sr-Cyrl-BA" w:eastAsia="en-US"/>
        </w:rPr>
        <w:t>Г</w:t>
      </w:r>
      <w:r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>радишка</w:t>
      </w:r>
      <w:r w:rsidR="006E4633" w:rsidRPr="00AC61C7">
        <w:rPr>
          <w:rFonts w:ascii="Arial" w:eastAsia="Arial" w:hAnsi="Arial" w:cs="Arial"/>
          <w:b/>
          <w:sz w:val="22"/>
          <w:szCs w:val="22"/>
          <w:lang w:val="sr-Latn-BA" w:eastAsia="en-US"/>
        </w:rPr>
        <w:t xml:space="preserve"> </w:t>
      </w:r>
      <w:r w:rsidR="00EF6D1B" w:rsidRPr="00AC61C7">
        <w:rPr>
          <w:rFonts w:ascii="Arial" w:eastAsia="Arial" w:hAnsi="Arial" w:cs="Arial"/>
          <w:b/>
          <w:sz w:val="22"/>
          <w:szCs w:val="22"/>
          <w:lang w:eastAsia="en-US"/>
        </w:rPr>
        <w:t xml:space="preserve">Удружењу </w:t>
      </w:r>
      <w:r w:rsidR="00494F0A">
        <w:rPr>
          <w:rFonts w:ascii="Arial" w:eastAsia="Arial" w:hAnsi="Arial" w:cs="Arial"/>
          <w:b/>
          <w:sz w:val="22"/>
          <w:szCs w:val="22"/>
          <w:lang w:val="sr-Cyrl-BA" w:eastAsia="en-US"/>
        </w:rPr>
        <w:t xml:space="preserve">пензионера </w:t>
      </w:r>
      <w:r w:rsidR="001F4A6F">
        <w:rPr>
          <w:rFonts w:ascii="Arial" w:hAnsi="Arial" w:cs="Arial"/>
          <w:b/>
          <w:sz w:val="22"/>
          <w:szCs w:val="22"/>
          <w:lang w:val="sr-Cyrl-BA" w:eastAsia="en-US"/>
        </w:rPr>
        <w:t>Градишка</w:t>
      </w:r>
    </w:p>
    <w:p w14:paraId="02224E1C" w14:textId="77777777" w:rsidR="00456186" w:rsidRPr="00AC61C7" w:rsidRDefault="00456186" w:rsidP="00456186">
      <w:pPr>
        <w:jc w:val="both"/>
        <w:rPr>
          <w:sz w:val="22"/>
          <w:szCs w:val="22"/>
          <w:lang w:val="sr-Cyrl-BA"/>
        </w:rPr>
      </w:pPr>
    </w:p>
    <w:p w14:paraId="791B4C47" w14:textId="17220FD0" w:rsidR="00237508" w:rsidRPr="00AC61C7" w:rsidRDefault="00456186" w:rsidP="00AC61C7">
      <w:pPr>
        <w:jc w:val="center"/>
        <w:rPr>
          <w:sz w:val="22"/>
          <w:szCs w:val="22"/>
          <w:lang w:val="sr-Cyrl-BA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I</w:t>
      </w:r>
    </w:p>
    <w:p w14:paraId="274A4445" w14:textId="77777777" w:rsidR="00237508" w:rsidRPr="00AC61C7" w:rsidRDefault="00237508" w:rsidP="00456186">
      <w:pPr>
        <w:jc w:val="both"/>
        <w:rPr>
          <w:sz w:val="22"/>
          <w:szCs w:val="22"/>
          <w:lang w:val="sr-Cyrl-BA"/>
        </w:rPr>
      </w:pPr>
    </w:p>
    <w:p w14:paraId="4BC3FB06" w14:textId="18522325" w:rsidR="00456186" w:rsidRPr="006979E0" w:rsidRDefault="00456186" w:rsidP="006979E0">
      <w:pPr>
        <w:jc w:val="both"/>
        <w:rPr>
          <w:b/>
          <w:sz w:val="22"/>
          <w:szCs w:val="22"/>
          <w:lang w:val="sr-Cyrl-BA"/>
        </w:rPr>
      </w:pPr>
      <w:r w:rsidRPr="00AC61C7">
        <w:rPr>
          <w:rFonts w:ascii="Arial" w:hAnsi="Arial" w:cs="Arial"/>
          <w:sz w:val="22"/>
          <w:szCs w:val="22"/>
          <w:lang w:val="sr-Cyrl-BA" w:eastAsia="en-US"/>
        </w:rPr>
        <w:t>Овом Одлук</w:t>
      </w:r>
      <w:r w:rsidR="00F43429" w:rsidRPr="00AC61C7">
        <w:rPr>
          <w:rFonts w:ascii="Arial" w:hAnsi="Arial" w:cs="Arial"/>
          <w:sz w:val="22"/>
          <w:szCs w:val="22"/>
          <w:lang w:val="sr-Cyrl-BA" w:eastAsia="en-US"/>
        </w:rPr>
        <w:t>ом дај</w:t>
      </w:r>
      <w:r w:rsidR="0061035F" w:rsidRPr="00AC61C7">
        <w:rPr>
          <w:rFonts w:ascii="Arial" w:hAnsi="Arial" w:cs="Arial"/>
          <w:sz w:val="22"/>
          <w:szCs w:val="22"/>
          <w:lang w:val="sr-Cyrl-BA" w:eastAsia="en-US"/>
        </w:rPr>
        <w:t>е</w:t>
      </w:r>
      <w:r w:rsidR="004D01A8" w:rsidRPr="00AC61C7">
        <w:rPr>
          <w:rFonts w:ascii="Arial" w:hAnsi="Arial" w:cs="Arial"/>
          <w:sz w:val="22"/>
          <w:szCs w:val="22"/>
          <w:lang w:val="sr-Cyrl-BA" w:eastAsia="en-US"/>
        </w:rPr>
        <w:t xml:space="preserve"> се на коришћење</w:t>
      </w:r>
      <w:r w:rsidR="004D01A8" w:rsidRPr="00AC61C7">
        <w:rPr>
          <w:rFonts w:ascii="Arial" w:hAnsi="Arial" w:cs="Arial"/>
          <w:sz w:val="22"/>
          <w:szCs w:val="22"/>
          <w:lang w:val="sr-Latn-BA" w:eastAsia="en-US"/>
        </w:rPr>
        <w:t xml:space="preserve"> </w:t>
      </w:r>
      <w:r w:rsidR="00EF6D1B" w:rsidRPr="00AC61C7">
        <w:rPr>
          <w:rFonts w:ascii="Arial" w:eastAsia="Arial" w:hAnsi="Arial" w:cs="Arial"/>
          <w:sz w:val="22"/>
          <w:szCs w:val="22"/>
          <w:lang w:eastAsia="en-US"/>
        </w:rPr>
        <w:t xml:space="preserve">Удружењу </w:t>
      </w:r>
      <w:bookmarkStart w:id="1" w:name="_Hlk221081919"/>
      <w:r w:rsidR="00494F0A">
        <w:rPr>
          <w:rFonts w:ascii="Arial" w:eastAsia="Arial" w:hAnsi="Arial" w:cs="Arial"/>
          <w:bCs/>
          <w:sz w:val="22"/>
          <w:szCs w:val="22"/>
          <w:lang w:val="sr-Cyrl-BA" w:eastAsia="en-US"/>
        </w:rPr>
        <w:t>пензионера</w:t>
      </w:r>
      <w:r w:rsidR="001F4A6F">
        <w:rPr>
          <w:rFonts w:ascii="Arial" w:hAnsi="Arial" w:cs="Arial"/>
          <w:bCs/>
          <w:sz w:val="22"/>
          <w:szCs w:val="22"/>
          <w:lang w:val="sr-Cyrl-BA" w:eastAsia="en-US"/>
        </w:rPr>
        <w:t xml:space="preserve"> Градишка</w:t>
      </w:r>
      <w:bookmarkEnd w:id="1"/>
      <w:r w:rsidR="006979E0">
        <w:rPr>
          <w:b/>
          <w:sz w:val="22"/>
          <w:szCs w:val="22"/>
          <w:lang w:val="sr-Cyrl-BA"/>
        </w:rPr>
        <w:t xml:space="preserve"> </w:t>
      </w:r>
      <w:r w:rsidR="00F43429" w:rsidRPr="00AC61C7">
        <w:rPr>
          <w:rFonts w:ascii="Arial" w:hAnsi="Arial" w:cs="Arial"/>
          <w:sz w:val="22"/>
          <w:szCs w:val="22"/>
          <w:lang w:val="sr-Cyrl-BA" w:eastAsia="en-US"/>
        </w:rPr>
        <w:t>непокретност</w:t>
      </w:r>
      <w:r w:rsidR="00B84BE0" w:rsidRPr="00AC61C7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D75BF7" w:rsidRPr="00AC61C7">
        <w:rPr>
          <w:rFonts w:ascii="Arial" w:hAnsi="Arial" w:cs="Arial"/>
          <w:sz w:val="22"/>
          <w:szCs w:val="22"/>
          <w:lang w:val="sr-Cyrl-BA" w:eastAsia="en-US"/>
        </w:rPr>
        <w:t>у својини г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>рада Градишка</w:t>
      </w:r>
      <w:r w:rsidR="00086C54" w:rsidRPr="00AC61C7">
        <w:rPr>
          <w:rFonts w:ascii="Arial" w:hAnsi="Arial" w:cs="Arial"/>
          <w:sz w:val="22"/>
          <w:szCs w:val="22"/>
          <w:lang w:val="sr-Cyrl-BA" w:eastAsia="en-US"/>
        </w:rPr>
        <w:t xml:space="preserve">, </w:t>
      </w:r>
      <w:bookmarkStart w:id="2" w:name="_Hlk221082155"/>
      <w:r w:rsidR="001F4A6F">
        <w:rPr>
          <w:rFonts w:ascii="Arial" w:hAnsi="Arial" w:cs="Arial"/>
          <w:sz w:val="22"/>
          <w:szCs w:val="22"/>
          <w:lang w:val="sr-Cyrl-BA" w:eastAsia="en-US"/>
        </w:rPr>
        <w:t>просториј</w:t>
      </w:r>
      <w:r w:rsidR="00494F0A">
        <w:rPr>
          <w:rFonts w:ascii="Arial" w:hAnsi="Arial" w:cs="Arial"/>
          <w:sz w:val="22"/>
          <w:szCs w:val="22"/>
          <w:lang w:val="sr-Cyrl-BA" w:eastAsia="en-US"/>
        </w:rPr>
        <w:t>е</w:t>
      </w:r>
      <w:r w:rsidR="004743F2">
        <w:rPr>
          <w:rFonts w:ascii="Arial" w:hAnsi="Arial" w:cs="Arial"/>
          <w:sz w:val="22"/>
          <w:szCs w:val="22"/>
          <w:lang w:val="sr-Cyrl-BA" w:eastAsia="en-US"/>
        </w:rPr>
        <w:t xml:space="preserve"> бивше</w:t>
      </w:r>
      <w:r w:rsidR="00494F0A">
        <w:rPr>
          <w:rFonts w:ascii="Arial" w:hAnsi="Arial" w:cs="Arial"/>
          <w:sz w:val="22"/>
          <w:szCs w:val="22"/>
          <w:lang w:val="sr-Cyrl-BA" w:eastAsia="en-US"/>
        </w:rPr>
        <w:t xml:space="preserve"> амбуланте</w:t>
      </w:r>
      <w:r w:rsidR="00A371CE">
        <w:rPr>
          <w:rFonts w:ascii="Arial" w:hAnsi="Arial" w:cs="Arial"/>
          <w:sz w:val="22"/>
          <w:szCs w:val="22"/>
          <w:lang w:val="sr-Cyrl-BA" w:eastAsia="en-US"/>
        </w:rPr>
        <w:t xml:space="preserve"> породичне медицине</w:t>
      </w:r>
      <w:r w:rsidR="00494F0A">
        <w:rPr>
          <w:rFonts w:ascii="Arial" w:hAnsi="Arial" w:cs="Arial"/>
          <w:sz w:val="22"/>
          <w:szCs w:val="22"/>
          <w:lang w:val="sr-Cyrl-BA" w:eastAsia="en-US"/>
        </w:rPr>
        <w:t xml:space="preserve"> у Доњој </w:t>
      </w:r>
      <w:bookmarkEnd w:id="2"/>
      <w:r w:rsidR="00494F0A">
        <w:rPr>
          <w:rFonts w:ascii="Arial" w:hAnsi="Arial" w:cs="Arial"/>
          <w:sz w:val="22"/>
          <w:szCs w:val="22"/>
          <w:lang w:val="sr-Cyrl-BA" w:eastAsia="en-US"/>
        </w:rPr>
        <w:t xml:space="preserve">Јурковици </w:t>
      </w:r>
      <w:r w:rsidR="00086C54" w:rsidRPr="00AC61C7">
        <w:rPr>
          <w:rFonts w:ascii="Arial" w:hAnsi="Arial" w:cs="Arial"/>
          <w:sz w:val="22"/>
          <w:szCs w:val="22"/>
          <w:lang w:eastAsia="en-US"/>
        </w:rPr>
        <w:t>кој</w:t>
      </w:r>
      <w:r w:rsidR="00494F0A">
        <w:rPr>
          <w:rFonts w:ascii="Arial" w:hAnsi="Arial" w:cs="Arial"/>
          <w:sz w:val="22"/>
          <w:szCs w:val="22"/>
          <w:lang w:val="sr-Cyrl-BA" w:eastAsia="en-US"/>
        </w:rPr>
        <w:t>а</w:t>
      </w:r>
      <w:r w:rsidR="00086C54" w:rsidRPr="00AC61C7">
        <w:rPr>
          <w:rFonts w:ascii="Arial" w:hAnsi="Arial" w:cs="Arial"/>
          <w:sz w:val="22"/>
          <w:szCs w:val="22"/>
          <w:lang w:eastAsia="en-US"/>
        </w:rPr>
        <w:t xml:space="preserve"> је </w:t>
      </w:r>
      <w:r w:rsidR="00396FDB" w:rsidRPr="00AC61C7">
        <w:rPr>
          <w:rFonts w:ascii="Arial" w:hAnsi="Arial" w:cs="Arial"/>
          <w:sz w:val="22"/>
          <w:szCs w:val="22"/>
          <w:lang w:eastAsia="en-US"/>
        </w:rPr>
        <w:t>изграђен</w:t>
      </w:r>
      <w:r w:rsidR="00494F0A">
        <w:rPr>
          <w:rFonts w:ascii="Arial" w:hAnsi="Arial" w:cs="Arial"/>
          <w:sz w:val="22"/>
          <w:szCs w:val="22"/>
          <w:lang w:val="sr-Cyrl-BA" w:eastAsia="en-US"/>
        </w:rPr>
        <w:t>а</w:t>
      </w:r>
      <w:r w:rsidR="00F43429" w:rsidRPr="00AC61C7">
        <w:rPr>
          <w:rFonts w:ascii="Arial" w:hAnsi="Arial" w:cs="Arial"/>
          <w:sz w:val="22"/>
          <w:szCs w:val="22"/>
          <w:lang w:val="sr-Cyrl-BA" w:eastAsia="en-US"/>
        </w:rPr>
        <w:t xml:space="preserve"> на к.ч. </w:t>
      </w:r>
      <w:r w:rsidR="0068212B" w:rsidRPr="00AC61C7">
        <w:rPr>
          <w:rFonts w:ascii="Arial" w:hAnsi="Arial" w:cs="Arial"/>
          <w:sz w:val="22"/>
          <w:szCs w:val="22"/>
          <w:lang w:val="sr-Cyrl-BA" w:eastAsia="en-US"/>
        </w:rPr>
        <w:t xml:space="preserve">број </w:t>
      </w:r>
      <w:r w:rsidR="00494F0A">
        <w:rPr>
          <w:rFonts w:ascii="Arial" w:hAnsi="Arial" w:cs="Arial"/>
          <w:sz w:val="22"/>
          <w:szCs w:val="22"/>
          <w:lang w:val="sr-Cyrl-BA" w:eastAsia="en-US"/>
        </w:rPr>
        <w:t>671</w:t>
      </w:r>
      <w:r w:rsidR="00396FDB" w:rsidRPr="00AC61C7">
        <w:rPr>
          <w:rFonts w:ascii="Arial" w:hAnsi="Arial" w:cs="Arial"/>
          <w:sz w:val="22"/>
          <w:szCs w:val="22"/>
          <w:lang w:eastAsia="en-US"/>
        </w:rPr>
        <w:t>/1</w:t>
      </w:r>
      <w:r w:rsidR="00494F0A">
        <w:rPr>
          <w:rFonts w:ascii="Arial" w:hAnsi="Arial" w:cs="Arial"/>
          <w:sz w:val="22"/>
          <w:szCs w:val="22"/>
          <w:lang w:val="sr-Cyrl-BA" w:eastAsia="en-US"/>
        </w:rPr>
        <w:t>3</w:t>
      </w:r>
      <w:r w:rsidR="00A503A6" w:rsidRPr="00AC61C7">
        <w:rPr>
          <w:rFonts w:ascii="Arial" w:hAnsi="Arial" w:cs="Arial"/>
          <w:sz w:val="22"/>
          <w:szCs w:val="22"/>
          <w:lang w:val="sr-Latn-BA" w:eastAsia="en-US"/>
        </w:rPr>
        <w:t xml:space="preserve"> </w:t>
      </w:r>
      <w:r w:rsidR="00A503A6" w:rsidRPr="00AC61C7">
        <w:rPr>
          <w:rFonts w:ascii="Arial" w:hAnsi="Arial" w:cs="Arial"/>
          <w:sz w:val="22"/>
          <w:szCs w:val="22"/>
          <w:lang w:val="sr-Cyrl-BA"/>
        </w:rPr>
        <w:t>к</w:t>
      </w:r>
      <w:r w:rsidR="00F43429" w:rsidRPr="00AC61C7">
        <w:rPr>
          <w:rFonts w:ascii="Arial" w:hAnsi="Arial" w:cs="Arial"/>
          <w:sz w:val="22"/>
          <w:szCs w:val="22"/>
          <w:lang w:val="sr-Cyrl-BA"/>
        </w:rPr>
        <w:t xml:space="preserve">. </w:t>
      </w:r>
      <w:r w:rsidR="00A503A6" w:rsidRPr="00AC61C7">
        <w:rPr>
          <w:rFonts w:ascii="Arial" w:hAnsi="Arial" w:cs="Arial"/>
          <w:sz w:val="22"/>
          <w:szCs w:val="22"/>
          <w:lang w:val="sr-Cyrl-BA"/>
        </w:rPr>
        <w:t>о</w:t>
      </w:r>
      <w:r w:rsidR="00F43429" w:rsidRPr="00AC61C7">
        <w:rPr>
          <w:rFonts w:ascii="Arial" w:hAnsi="Arial" w:cs="Arial"/>
          <w:sz w:val="22"/>
          <w:szCs w:val="22"/>
          <w:lang w:val="sr-Cyrl-BA"/>
        </w:rPr>
        <w:t xml:space="preserve">. </w:t>
      </w:r>
      <w:r w:rsidR="00494F0A">
        <w:rPr>
          <w:rFonts w:ascii="Arial" w:hAnsi="Arial" w:cs="Arial"/>
          <w:sz w:val="22"/>
          <w:szCs w:val="22"/>
          <w:lang w:val="sr-Cyrl-BA"/>
        </w:rPr>
        <w:t>Доња Јурковица</w:t>
      </w:r>
      <w:r w:rsidR="00086C54" w:rsidRPr="00AC61C7">
        <w:rPr>
          <w:rFonts w:ascii="Arial" w:hAnsi="Arial" w:cs="Arial"/>
          <w:sz w:val="22"/>
          <w:szCs w:val="22"/>
          <w:lang w:val="sr-Cyrl-BA"/>
        </w:rPr>
        <w:t xml:space="preserve"> </w:t>
      </w:r>
      <w:r w:rsidR="00086C54" w:rsidRPr="00AC61C7">
        <w:rPr>
          <w:rFonts w:ascii="Arial" w:hAnsi="Arial" w:cs="Arial"/>
          <w:sz w:val="22"/>
          <w:szCs w:val="22"/>
          <w:lang w:eastAsia="en-US"/>
        </w:rPr>
        <w:t xml:space="preserve">површине </w:t>
      </w:r>
      <w:r w:rsidR="00494F0A">
        <w:rPr>
          <w:rFonts w:ascii="Arial" w:hAnsi="Arial" w:cs="Arial"/>
          <w:sz w:val="22"/>
          <w:szCs w:val="22"/>
          <w:lang w:val="sr-Cyrl-BA" w:eastAsia="en-US"/>
        </w:rPr>
        <w:t>59</w:t>
      </w:r>
      <w:r w:rsidR="002D4393">
        <w:rPr>
          <w:rFonts w:ascii="Arial" w:hAnsi="Arial" w:cs="Arial"/>
          <w:sz w:val="22"/>
          <w:szCs w:val="22"/>
          <w:lang w:val="sr-Cyrl-BA" w:eastAsia="en-US"/>
        </w:rPr>
        <w:t>,</w:t>
      </w:r>
      <w:r w:rsidR="00494F0A">
        <w:rPr>
          <w:rFonts w:ascii="Arial" w:hAnsi="Arial" w:cs="Arial"/>
          <w:sz w:val="22"/>
          <w:szCs w:val="22"/>
          <w:lang w:val="sr-Cyrl-BA" w:eastAsia="en-US"/>
        </w:rPr>
        <w:t>0</w:t>
      </w:r>
      <w:r w:rsidR="002D4393">
        <w:rPr>
          <w:rFonts w:ascii="Arial" w:hAnsi="Arial" w:cs="Arial"/>
          <w:sz w:val="22"/>
          <w:szCs w:val="22"/>
          <w:lang w:val="sr-Cyrl-BA" w:eastAsia="en-US"/>
        </w:rPr>
        <w:t>0</w:t>
      </w:r>
      <w:r w:rsidR="00086C54" w:rsidRPr="00AC61C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86C54" w:rsidRPr="00AC61C7">
        <w:rPr>
          <w:rFonts w:ascii="Arial" w:hAnsi="Arial" w:cs="Arial"/>
          <w:sz w:val="22"/>
          <w:szCs w:val="22"/>
          <w:lang w:val="sr-Latn-BA"/>
        </w:rPr>
        <w:t>m²</w:t>
      </w:r>
      <w:r w:rsidR="00086C54" w:rsidRPr="00AC61C7">
        <w:rPr>
          <w:rFonts w:ascii="Arial" w:hAnsi="Arial" w:cs="Arial"/>
          <w:sz w:val="22"/>
          <w:szCs w:val="22"/>
        </w:rPr>
        <w:t>.</w:t>
      </w:r>
    </w:p>
    <w:p w14:paraId="3881F577" w14:textId="77777777" w:rsidR="00456186" w:rsidRPr="00AC61C7" w:rsidRDefault="00456186" w:rsidP="00456186">
      <w:pPr>
        <w:jc w:val="both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</w:t>
      </w:r>
      <w:r w:rsidR="00966705"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</w:t>
      </w:r>
    </w:p>
    <w:p w14:paraId="6CB2995D" w14:textId="6FDE32EE" w:rsidR="00456186" w:rsidRPr="00AC61C7" w:rsidRDefault="00237508" w:rsidP="00AC61C7">
      <w:pPr>
        <w:jc w:val="center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II</w:t>
      </w:r>
    </w:p>
    <w:p w14:paraId="1AB27B66" w14:textId="77777777" w:rsidR="00237508" w:rsidRPr="00AC61C7" w:rsidRDefault="00237508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</w:p>
    <w:p w14:paraId="4C34C036" w14:textId="545F7BCA" w:rsidR="00456186" w:rsidRPr="00A90850" w:rsidRDefault="00DE21EC" w:rsidP="00456186">
      <w:pPr>
        <w:jc w:val="both"/>
        <w:rPr>
          <w:rFonts w:ascii="Arial" w:hAnsi="Arial" w:cs="Arial"/>
          <w:b/>
          <w:bCs/>
          <w:sz w:val="22"/>
          <w:szCs w:val="22"/>
          <w:lang w:val="sr-Cyrl-BA" w:eastAsia="en-US"/>
        </w:rPr>
      </w:pPr>
      <w:r w:rsidRPr="00AC61C7">
        <w:rPr>
          <w:rFonts w:ascii="Arial" w:hAnsi="Arial" w:cs="Arial"/>
          <w:sz w:val="22"/>
          <w:szCs w:val="22"/>
          <w:lang w:val="sr-Cyrl-BA" w:eastAsia="en-US"/>
        </w:rPr>
        <w:t>Непокретност</w:t>
      </w:r>
      <w:r w:rsidR="00237508" w:rsidRPr="00AC61C7">
        <w:rPr>
          <w:rFonts w:ascii="Arial" w:hAnsi="Arial" w:cs="Arial"/>
          <w:sz w:val="22"/>
          <w:szCs w:val="22"/>
          <w:lang w:val="sr-Cyrl-BA" w:eastAsia="en-US"/>
        </w:rPr>
        <w:t xml:space="preserve"> из тачке </w:t>
      </w:r>
      <w:r w:rsidR="00237508" w:rsidRPr="00AC61C7">
        <w:rPr>
          <w:rFonts w:ascii="Arial" w:hAnsi="Arial" w:cs="Arial"/>
          <w:sz w:val="22"/>
          <w:szCs w:val="22"/>
          <w:lang w:val="sr-Latn-BA" w:eastAsia="en-US"/>
        </w:rPr>
        <w:t xml:space="preserve">I 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>дај</w:t>
      </w:r>
      <w:r w:rsidR="00D345B3" w:rsidRPr="00AC61C7">
        <w:rPr>
          <w:rFonts w:ascii="Arial" w:hAnsi="Arial" w:cs="Arial"/>
          <w:sz w:val="22"/>
          <w:szCs w:val="22"/>
          <w:lang w:val="sr-Cyrl-BA" w:eastAsia="en-US"/>
        </w:rPr>
        <w:t xml:space="preserve">е 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>се на коришћење ради обављања</w:t>
      </w:r>
      <w:r w:rsidR="00B84BE0" w:rsidRPr="00AC61C7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966705" w:rsidRPr="00AC61C7">
        <w:rPr>
          <w:rFonts w:ascii="Arial" w:hAnsi="Arial" w:cs="Arial"/>
          <w:sz w:val="22"/>
          <w:szCs w:val="22"/>
          <w:lang w:val="sr-Cyrl-BA" w:eastAsia="en-US"/>
        </w:rPr>
        <w:t>искључиво</w:t>
      </w:r>
      <w:r w:rsidR="00D345B3" w:rsidRPr="00AC61C7">
        <w:rPr>
          <w:rFonts w:ascii="Arial" w:hAnsi="Arial" w:cs="Arial"/>
          <w:sz w:val="22"/>
          <w:szCs w:val="22"/>
          <w:lang w:val="sr-Cyrl-BA" w:eastAsia="en-US"/>
        </w:rPr>
        <w:t xml:space="preserve"> активности за које је</w:t>
      </w:r>
      <w:r w:rsidR="00966705" w:rsidRPr="00AC61C7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AC61C7">
        <w:rPr>
          <w:rFonts w:ascii="Arial" w:hAnsi="Arial" w:cs="Arial"/>
          <w:sz w:val="22"/>
          <w:szCs w:val="22"/>
          <w:lang w:val="sr-Cyrl-BA" w:eastAsia="en-US"/>
        </w:rPr>
        <w:t xml:space="preserve">Удружење </w:t>
      </w:r>
      <w:r w:rsidR="00966705" w:rsidRPr="00AC61C7">
        <w:rPr>
          <w:rFonts w:ascii="Arial" w:hAnsi="Arial" w:cs="Arial"/>
          <w:sz w:val="22"/>
          <w:szCs w:val="22"/>
          <w:lang w:val="sr-Cyrl-BA" w:eastAsia="en-US"/>
        </w:rPr>
        <w:t>регистрован</w:t>
      </w:r>
      <w:r w:rsidR="00D345B3" w:rsidRPr="00AC61C7">
        <w:rPr>
          <w:rFonts w:ascii="Arial" w:hAnsi="Arial" w:cs="Arial"/>
          <w:sz w:val="22"/>
          <w:szCs w:val="22"/>
          <w:lang w:val="sr-Cyrl-BA" w:eastAsia="en-US"/>
        </w:rPr>
        <w:t>о</w:t>
      </w:r>
      <w:r w:rsidR="00AC61C7">
        <w:rPr>
          <w:rFonts w:ascii="Arial" w:hAnsi="Arial" w:cs="Arial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237508" w:rsidRPr="00AC61C7">
        <w:rPr>
          <w:rFonts w:ascii="Arial" w:hAnsi="Arial" w:cs="Arial"/>
          <w:sz w:val="22"/>
          <w:szCs w:val="22"/>
          <w:lang w:val="sr-Cyrl-BA" w:eastAsia="en-US"/>
        </w:rPr>
        <w:t>без накнаде</w:t>
      </w:r>
      <w:r w:rsidR="00AC61C7">
        <w:rPr>
          <w:rFonts w:ascii="Arial" w:hAnsi="Arial" w:cs="Arial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на период </w:t>
      </w:r>
      <w:r w:rsidRPr="00E617B0">
        <w:rPr>
          <w:rFonts w:ascii="Arial" w:hAnsi="Arial" w:cs="Arial"/>
          <w:sz w:val="22"/>
          <w:szCs w:val="22"/>
          <w:lang w:val="sr-Cyrl-BA" w:eastAsia="en-US"/>
        </w:rPr>
        <w:t xml:space="preserve">од </w:t>
      </w:r>
      <w:r w:rsidR="00494F0A" w:rsidRPr="00E617B0">
        <w:rPr>
          <w:rFonts w:ascii="Arial" w:hAnsi="Arial" w:cs="Arial"/>
          <w:sz w:val="22"/>
          <w:szCs w:val="22"/>
          <w:lang w:val="sr-Cyrl-BA" w:eastAsia="en-US"/>
        </w:rPr>
        <w:t>двије</w:t>
      </w:r>
      <w:r w:rsidR="001F4A6F" w:rsidRPr="00E617B0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Pr="00E617B0">
        <w:rPr>
          <w:rFonts w:ascii="Arial" w:hAnsi="Arial" w:cs="Arial"/>
          <w:sz w:val="22"/>
          <w:szCs w:val="22"/>
          <w:lang w:val="sr-Cyrl-BA" w:eastAsia="en-US"/>
        </w:rPr>
        <w:t>годин</w:t>
      </w:r>
      <w:r w:rsidR="00494F0A" w:rsidRPr="00E617B0">
        <w:rPr>
          <w:rFonts w:ascii="Arial" w:hAnsi="Arial" w:cs="Arial"/>
          <w:sz w:val="22"/>
          <w:szCs w:val="22"/>
          <w:lang w:val="sr-Cyrl-BA" w:eastAsia="en-US"/>
        </w:rPr>
        <w:t>е</w:t>
      </w:r>
      <w:r w:rsidR="00237508" w:rsidRPr="00E617B0">
        <w:rPr>
          <w:rFonts w:ascii="Arial" w:hAnsi="Arial" w:cs="Arial"/>
          <w:sz w:val="22"/>
          <w:szCs w:val="22"/>
          <w:lang w:val="sr-Cyrl-BA" w:eastAsia="en-US"/>
        </w:rPr>
        <w:t>.</w:t>
      </w:r>
    </w:p>
    <w:p w14:paraId="1EBEAE63" w14:textId="77777777" w:rsidR="00794BE0" w:rsidRPr="00AC61C7" w:rsidRDefault="00794BE0" w:rsidP="00456186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434CC7B" w14:textId="3A54CCB9" w:rsidR="00237508" w:rsidRPr="00AC61C7" w:rsidRDefault="00794BE0" w:rsidP="00AC61C7">
      <w:pPr>
        <w:jc w:val="center"/>
        <w:rPr>
          <w:rFonts w:ascii="Arial" w:hAnsi="Arial" w:cs="Arial"/>
          <w:sz w:val="22"/>
          <w:szCs w:val="22"/>
          <w:lang w:val="sr-Latn-BA" w:eastAsia="en-US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III</w:t>
      </w:r>
    </w:p>
    <w:p w14:paraId="48954D38" w14:textId="77777777" w:rsidR="00794BE0" w:rsidRPr="00AC61C7" w:rsidRDefault="00794BE0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</w:p>
    <w:p w14:paraId="653964B8" w14:textId="0BE0B58B" w:rsidR="00AC61C7" w:rsidRDefault="00794BE0" w:rsidP="001F4A6F">
      <w:pPr>
        <w:jc w:val="both"/>
        <w:rPr>
          <w:rFonts w:ascii="Arial" w:hAnsi="Arial" w:cs="Arial"/>
          <w:bCs/>
          <w:sz w:val="22"/>
          <w:szCs w:val="22"/>
          <w:lang w:val="sr-Cyrl-BA" w:eastAsia="en-US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O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>влашћује се Градоначелник да</w:t>
      </w:r>
      <w:r w:rsidR="00086C54" w:rsidRPr="00AC61C7">
        <w:rPr>
          <w:rFonts w:ascii="Arial" w:hAnsi="Arial" w:cs="Arial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у име града Градишка</w:t>
      </w:r>
      <w:r w:rsidR="00086C54" w:rsidRPr="00AC61C7">
        <w:rPr>
          <w:rFonts w:ascii="Arial" w:hAnsi="Arial" w:cs="Arial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закључи уговор о ус</w:t>
      </w:r>
      <w:r w:rsidR="00DE21EC" w:rsidRPr="00AC61C7">
        <w:rPr>
          <w:rFonts w:ascii="Arial" w:hAnsi="Arial" w:cs="Arial"/>
          <w:sz w:val="22"/>
          <w:szCs w:val="22"/>
          <w:lang w:val="sr-Cyrl-BA" w:eastAsia="en-US"/>
        </w:rPr>
        <w:t>ловима коришћења непокретности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из тачке </w:t>
      </w:r>
      <w:r w:rsidRPr="00AC61C7">
        <w:rPr>
          <w:rFonts w:ascii="Arial" w:hAnsi="Arial" w:cs="Arial"/>
          <w:sz w:val="22"/>
          <w:szCs w:val="22"/>
          <w:lang w:val="sr-Latn-BA" w:eastAsia="en-US"/>
        </w:rPr>
        <w:t>I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са</w:t>
      </w:r>
      <w:r w:rsidRPr="00AC61C7">
        <w:rPr>
          <w:rFonts w:ascii="Arial" w:hAnsi="Arial" w:cs="Arial"/>
          <w:sz w:val="22"/>
          <w:szCs w:val="22"/>
          <w:lang w:val="sr-Latn-BA" w:eastAsia="en-US"/>
        </w:rPr>
        <w:t xml:space="preserve"> </w:t>
      </w:r>
      <w:r w:rsidR="00D345B3" w:rsidRPr="00AC61C7">
        <w:rPr>
          <w:rFonts w:ascii="Arial" w:hAnsi="Arial" w:cs="Arial"/>
          <w:sz w:val="22"/>
          <w:szCs w:val="22"/>
          <w:lang w:eastAsia="en-US"/>
        </w:rPr>
        <w:t xml:space="preserve">Удружењем </w:t>
      </w:r>
      <w:r w:rsidR="00494F0A">
        <w:rPr>
          <w:rFonts w:ascii="Arial" w:eastAsia="Arial" w:hAnsi="Arial" w:cs="Arial"/>
          <w:bCs/>
          <w:sz w:val="22"/>
          <w:szCs w:val="22"/>
          <w:lang w:val="sr-Cyrl-BA" w:eastAsia="en-US"/>
        </w:rPr>
        <w:t>пензионера</w:t>
      </w:r>
      <w:r w:rsidR="001F4A6F">
        <w:rPr>
          <w:rFonts w:ascii="Arial" w:hAnsi="Arial" w:cs="Arial"/>
          <w:bCs/>
          <w:sz w:val="22"/>
          <w:szCs w:val="22"/>
          <w:lang w:val="sr-Cyrl-BA" w:eastAsia="en-US"/>
        </w:rPr>
        <w:t xml:space="preserve"> Градишка.</w:t>
      </w:r>
    </w:p>
    <w:p w14:paraId="79A450E0" w14:textId="77777777" w:rsidR="001F4A6F" w:rsidRPr="00AC61C7" w:rsidRDefault="001F4A6F" w:rsidP="001F4A6F">
      <w:pPr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44C6C417" w14:textId="623E9D36" w:rsidR="00794BE0" w:rsidRPr="00AC61C7" w:rsidRDefault="00794BE0" w:rsidP="00AC61C7">
      <w:pPr>
        <w:jc w:val="center"/>
        <w:rPr>
          <w:rFonts w:ascii="Arial" w:eastAsia="Arial" w:hAnsi="Arial" w:cs="Arial"/>
          <w:sz w:val="22"/>
          <w:szCs w:val="22"/>
          <w:lang w:val="sr-Latn-BA" w:eastAsia="en-US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IV</w:t>
      </w:r>
    </w:p>
    <w:p w14:paraId="185D7329" w14:textId="77777777" w:rsidR="00794BE0" w:rsidRPr="00AC61C7" w:rsidRDefault="00794BE0" w:rsidP="00456186">
      <w:pPr>
        <w:jc w:val="both"/>
        <w:rPr>
          <w:rFonts w:ascii="Arial" w:eastAsia="Arial" w:hAnsi="Arial" w:cs="Arial"/>
          <w:sz w:val="22"/>
          <w:szCs w:val="22"/>
          <w:lang w:val="sr-Latn-BA" w:eastAsia="en-US"/>
        </w:rPr>
      </w:pPr>
    </w:p>
    <w:p w14:paraId="5417A656" w14:textId="5982E942" w:rsidR="00456186" w:rsidRPr="00AC61C7" w:rsidRDefault="00456186" w:rsidP="00456186">
      <w:pPr>
        <w:jc w:val="both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Ова одлука ступа на снагу </w:t>
      </w:r>
      <w:r w:rsidR="00AC61C7">
        <w:rPr>
          <w:rFonts w:ascii="Arial" w:eastAsia="Arial" w:hAnsi="Arial" w:cs="Arial"/>
          <w:sz w:val="22"/>
          <w:szCs w:val="22"/>
          <w:lang w:val="sr-Cyrl-BA" w:eastAsia="en-US"/>
        </w:rPr>
        <w:t>даном доношења, те ће бити</w:t>
      </w: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објављивања у „Службеном гласнику града Градишка“.</w:t>
      </w:r>
    </w:p>
    <w:p w14:paraId="2A552528" w14:textId="77777777" w:rsidR="00456186" w:rsidRPr="00AC61C7" w:rsidRDefault="00456186" w:rsidP="00456186">
      <w:pPr>
        <w:jc w:val="both"/>
        <w:rPr>
          <w:rFonts w:ascii="Arial" w:hAnsi="Arial" w:cs="Arial"/>
          <w:sz w:val="22"/>
          <w:szCs w:val="22"/>
          <w:lang w:val="sr-Latn-BA" w:eastAsia="en-US"/>
        </w:rPr>
      </w:pPr>
    </w:p>
    <w:p w14:paraId="1F7F494C" w14:textId="77777777" w:rsidR="00E4757D" w:rsidRPr="00AC61C7" w:rsidRDefault="00E4757D" w:rsidP="00456186">
      <w:pPr>
        <w:jc w:val="both"/>
        <w:rPr>
          <w:rFonts w:ascii="Arial" w:hAnsi="Arial" w:cs="Arial"/>
          <w:sz w:val="22"/>
          <w:szCs w:val="22"/>
          <w:lang w:val="sr-Latn-BA" w:eastAsia="en-US"/>
        </w:rPr>
      </w:pPr>
    </w:p>
    <w:p w14:paraId="712BB34F" w14:textId="77777777" w:rsidR="00E4757D" w:rsidRPr="00AC61C7" w:rsidRDefault="00E4757D" w:rsidP="00456186">
      <w:pPr>
        <w:jc w:val="both"/>
        <w:rPr>
          <w:rFonts w:ascii="Arial" w:hAnsi="Arial" w:cs="Arial"/>
          <w:sz w:val="22"/>
          <w:szCs w:val="22"/>
          <w:lang w:val="sr-Latn-BA" w:eastAsia="en-US"/>
        </w:rPr>
      </w:pPr>
    </w:p>
    <w:p w14:paraId="348AE193" w14:textId="49AAFD4C" w:rsidR="00456186" w:rsidRPr="00EC4AA2" w:rsidRDefault="00456186" w:rsidP="00456186">
      <w:pPr>
        <w:tabs>
          <w:tab w:val="left" w:pos="6975"/>
        </w:tabs>
        <w:rPr>
          <w:rFonts w:ascii="Arial" w:hAnsi="Arial" w:cs="Arial"/>
          <w:b/>
          <w:bCs/>
          <w:sz w:val="22"/>
          <w:szCs w:val="22"/>
          <w:lang w:val="sr-Latn-BA"/>
        </w:rPr>
      </w:pPr>
      <w:r w:rsidRPr="00AC61C7">
        <w:rPr>
          <w:rFonts w:ascii="Arial" w:hAnsi="Arial" w:cs="Arial"/>
          <w:b/>
          <w:bCs/>
          <w:sz w:val="22"/>
          <w:szCs w:val="22"/>
          <w:lang w:val="sr-Cyrl-BA"/>
        </w:rPr>
        <w:t>Број:</w:t>
      </w:r>
      <w:r w:rsidRPr="00AC61C7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61C7" w:rsidRPr="00AC61C7">
        <w:rPr>
          <w:rFonts w:ascii="Arial" w:hAnsi="Arial" w:cs="Arial"/>
          <w:sz w:val="22"/>
          <w:szCs w:val="22"/>
          <w:lang w:val="sr-Cyrl-BA"/>
        </w:rPr>
        <w:t>_____________</w:t>
      </w:r>
      <w:r w:rsidR="0068212B" w:rsidRPr="00AC61C7">
        <w:rPr>
          <w:rFonts w:ascii="Arial" w:hAnsi="Arial" w:cs="Arial"/>
          <w:sz w:val="22"/>
          <w:szCs w:val="22"/>
          <w:lang w:val="sr-Cyrl-BA"/>
        </w:rPr>
        <w:t>2</w:t>
      </w:r>
      <w:r w:rsidR="00EC4AA2">
        <w:rPr>
          <w:rFonts w:ascii="Arial" w:hAnsi="Arial" w:cs="Arial"/>
          <w:sz w:val="22"/>
          <w:szCs w:val="22"/>
          <w:lang w:val="sr-Latn-BA"/>
        </w:rPr>
        <w:t>6</w:t>
      </w:r>
    </w:p>
    <w:p w14:paraId="4EFC9241" w14:textId="77777777" w:rsidR="00456186" w:rsidRPr="00AC61C7" w:rsidRDefault="00456186" w:rsidP="00456186">
      <w:pPr>
        <w:rPr>
          <w:rFonts w:ascii="Arial" w:eastAsia="Arial" w:hAnsi="Arial" w:cs="Arial"/>
          <w:b/>
          <w:bCs/>
          <w:sz w:val="22"/>
          <w:szCs w:val="22"/>
          <w:lang w:val="sr-Cyrl-BA"/>
        </w:rPr>
      </w:pPr>
      <w:r w:rsidRPr="00AC61C7">
        <w:rPr>
          <w:rFonts w:ascii="Arial" w:hAnsi="Arial" w:cs="Arial"/>
          <w:b/>
          <w:bCs/>
          <w:sz w:val="22"/>
          <w:szCs w:val="22"/>
          <w:lang w:val="sr-Cyrl-BA"/>
        </w:rPr>
        <w:t>Дана:</w:t>
      </w:r>
      <w:r w:rsidRPr="00AC61C7">
        <w:rPr>
          <w:rFonts w:ascii="Arial" w:hAnsi="Arial" w:cs="Arial"/>
          <w:sz w:val="22"/>
          <w:szCs w:val="22"/>
          <w:lang w:val="sr-Cyrl-BA"/>
        </w:rPr>
        <w:t>_______________</w:t>
      </w:r>
      <w:r w:rsidRPr="00AC61C7">
        <w:rPr>
          <w:rFonts w:ascii="Arial" w:hAnsi="Arial" w:cs="Arial"/>
          <w:b/>
          <w:bCs/>
          <w:sz w:val="22"/>
          <w:szCs w:val="22"/>
          <w:lang w:val="sr-Cyrl-BA"/>
        </w:rPr>
        <w:t xml:space="preserve">                                                               </w:t>
      </w:r>
    </w:p>
    <w:p w14:paraId="4A8396E3" w14:textId="7C0C0A24" w:rsidR="00456186" w:rsidRPr="00AC61C7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b/>
          <w:bCs/>
          <w:sz w:val="22"/>
          <w:szCs w:val="22"/>
          <w:lang w:val="sr-Cyrl-BA"/>
        </w:rPr>
        <w:t>Градишка</w:t>
      </w: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                           </w:t>
      </w: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</w:t>
      </w:r>
      <w:r w:rsidR="00AC7BBA" w:rsidRPr="00AC61C7"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  <w:t xml:space="preserve">  </w:t>
      </w:r>
      <w:r w:rsidR="00EC4AA2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</w:t>
      </w:r>
      <w:r w:rsidRPr="00AC61C7">
        <w:rPr>
          <w:rFonts w:ascii="Arial" w:hAnsi="Arial" w:cs="Arial"/>
          <w:b/>
          <w:bCs/>
          <w:sz w:val="22"/>
          <w:szCs w:val="22"/>
          <w:lang w:val="sr-Cyrl-BA" w:eastAsia="en-US"/>
        </w:rPr>
        <w:t xml:space="preserve">Предсједник </w:t>
      </w:r>
    </w:p>
    <w:p w14:paraId="3540630C" w14:textId="5C05C671" w:rsidR="00456186" w:rsidRPr="00AC61C7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                      </w:t>
      </w:r>
      <w:r w:rsidR="00794BE0" w:rsidRPr="00AC61C7"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  <w:t xml:space="preserve">    </w:t>
      </w: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</w:t>
      </w:r>
      <w:r w:rsidR="00EC4AA2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</w:t>
      </w:r>
      <w:r w:rsidRPr="00AC61C7">
        <w:rPr>
          <w:rFonts w:ascii="Arial" w:hAnsi="Arial" w:cs="Arial"/>
          <w:b/>
          <w:bCs/>
          <w:sz w:val="22"/>
          <w:szCs w:val="22"/>
          <w:lang w:val="sr-Cyrl-BA" w:eastAsia="en-US"/>
        </w:rPr>
        <w:t>Скупштине</w:t>
      </w: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Града</w:t>
      </w:r>
    </w:p>
    <w:p w14:paraId="0224A25F" w14:textId="77777777" w:rsidR="00456186" w:rsidRPr="00AC61C7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                                 </w:t>
      </w:r>
    </w:p>
    <w:p w14:paraId="5275D646" w14:textId="78939A71" w:rsidR="00573F56" w:rsidRPr="00AC61C7" w:rsidRDefault="00456186" w:rsidP="00456186">
      <w:pPr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</w:pP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                     </w:t>
      </w:r>
      <w:r w:rsidR="00794BE0" w:rsidRPr="00AC61C7"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  <w:t xml:space="preserve">  </w:t>
      </w:r>
      <w:r w:rsidR="00EC4AA2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>Рената Обрадовић Поповић</w:t>
      </w:r>
    </w:p>
    <w:p w14:paraId="0DAA2B61" w14:textId="77777777" w:rsidR="00F47872" w:rsidRPr="00AC61C7" w:rsidRDefault="00F47872" w:rsidP="00456186">
      <w:pPr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</w:pPr>
    </w:p>
    <w:p w14:paraId="544EDA97" w14:textId="3F5AB90B" w:rsidR="00540023" w:rsidRPr="00AC61C7" w:rsidRDefault="00540023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1679A3D4" w14:textId="7457AF68" w:rsid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62F12E27" w14:textId="5984744B" w:rsid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496E5130" w14:textId="282D8684" w:rsid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758E34E4" w14:textId="6B8FFED8" w:rsid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0E309397" w14:textId="77777777" w:rsidR="00AC61C7" w:rsidRP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271FA1B8" w14:textId="77777777" w:rsidR="00AC61C7" w:rsidRP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7024AF17" w14:textId="77777777" w:rsidR="00F47872" w:rsidRPr="00AC61C7" w:rsidRDefault="00F47872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Cyrl-BA"/>
        </w:rPr>
      </w:pPr>
      <w:r w:rsidRPr="00AC61C7">
        <w:rPr>
          <w:rFonts w:ascii="Arial" w:eastAsia="Calibri" w:hAnsi="Arial"/>
          <w:b/>
          <w:sz w:val="22"/>
          <w:szCs w:val="22"/>
          <w:lang w:val="sr-Cyrl-BA"/>
        </w:rPr>
        <w:t>О Б Р А З Л О Ж Е Њ Е</w:t>
      </w:r>
    </w:p>
    <w:p w14:paraId="4A5DF632" w14:textId="77777777" w:rsidR="00F47872" w:rsidRPr="00AC61C7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BA"/>
        </w:rPr>
      </w:pPr>
    </w:p>
    <w:p w14:paraId="11BACB49" w14:textId="77777777" w:rsidR="00F47872" w:rsidRPr="00AC61C7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BA" w:eastAsia="ar-SA"/>
        </w:rPr>
      </w:pPr>
      <w:r w:rsidRPr="00AC61C7">
        <w:rPr>
          <w:rFonts w:ascii="Arial" w:eastAsia="Calibri" w:hAnsi="Arial"/>
          <w:b/>
          <w:sz w:val="22"/>
          <w:szCs w:val="22"/>
          <w:lang w:val="hr-HR"/>
        </w:rPr>
        <w:t>ПРАВНИ ОСНОВ:</w:t>
      </w:r>
    </w:p>
    <w:p w14:paraId="4615714E" w14:textId="77777777" w:rsidR="00D75BF7" w:rsidRPr="00AC61C7" w:rsidRDefault="00D75BF7" w:rsidP="00F47872">
      <w:pPr>
        <w:autoSpaceDE w:val="0"/>
        <w:autoSpaceDN w:val="0"/>
        <w:adjustRightInd w:val="0"/>
        <w:jc w:val="both"/>
        <w:rPr>
          <w:rFonts w:ascii="Arial" w:eastAsia="Calibri" w:hAnsi="Arial"/>
          <w:sz w:val="22"/>
          <w:szCs w:val="22"/>
          <w:lang w:val="sr-Cyrl-BA"/>
        </w:rPr>
      </w:pPr>
    </w:p>
    <w:p w14:paraId="0AFC9145" w14:textId="46D384B2" w:rsidR="0012669C" w:rsidRPr="009F4FD8" w:rsidRDefault="0012669C" w:rsidP="0012669C">
      <w:pPr>
        <w:autoSpaceDE w:val="0"/>
        <w:autoSpaceDN w:val="0"/>
        <w:adjustRightInd w:val="0"/>
        <w:jc w:val="both"/>
        <w:rPr>
          <w:rFonts w:ascii="Arial" w:hAnsi="Arial" w:cs="Arial"/>
          <w:kern w:val="2"/>
          <w:sz w:val="22"/>
          <w:szCs w:val="22"/>
          <w:lang w:val="sr-Cyrl-BA" w:eastAsia="en-US"/>
        </w:rPr>
      </w:pP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Правни основ за доношење 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ове одлуке садржан је у члану </w:t>
      </w:r>
      <w:r w:rsidRPr="009F4FD8">
        <w:rPr>
          <w:rFonts w:ascii="Arial" w:hAnsi="Arial"/>
          <w:kern w:val="2"/>
          <w:sz w:val="22"/>
          <w:szCs w:val="22"/>
          <w:lang w:val="sr-Latn-BA"/>
        </w:rPr>
        <w:t>39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.</w:t>
      </w:r>
      <w:r w:rsidRPr="009F4FD8">
        <w:rPr>
          <w:rFonts w:ascii="Arial" w:eastAsia="Calibri" w:hAnsi="Arial"/>
          <w:kern w:val="2"/>
          <w:sz w:val="22"/>
          <w:szCs w:val="22"/>
          <w:lang w:val="sr-Latn-BA"/>
        </w:rPr>
        <w:t xml:space="preserve">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став 1. тачка </w:t>
      </w:r>
      <w:r w:rsidRPr="009F4FD8">
        <w:rPr>
          <w:rFonts w:ascii="Arial" w:eastAsia="Calibri" w:hAnsi="Arial"/>
          <w:kern w:val="2"/>
          <w:sz w:val="22"/>
          <w:szCs w:val="22"/>
          <w:lang w:val="hr-HR"/>
        </w:rPr>
        <w:t xml:space="preserve">13.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Закона о локалној самоуправи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(''Службени глас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ник Републике Српске'' бр. 97/16, 36/19, 61/21, 100/25 и 114/25)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којим је прописано да Скупштина јединица локалне самоуправе располаже имовином јединице локалне самоуправе, члану 4., члану 8. став (2), члану 12., те члану 48. </w:t>
      </w:r>
      <w:r w:rsidRPr="009F4FD8">
        <w:rPr>
          <w:rFonts w:ascii="Arial" w:eastAsia="Arial" w:hAnsi="Arial" w:cs="Arial"/>
          <w:kern w:val="2"/>
          <w:sz w:val="22"/>
          <w:szCs w:val="2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(„Службени гласник града Градишка“, број 4/24) којом је прописано да је Скупштина Града надлежна за доношење Одлука о располагању, односно у давању у закуп непокретности у власништву Града као и за давање сагласности за спровођење поступка располагања непокретностима, </w:t>
      </w:r>
      <w:r w:rsidRPr="009F4FD8">
        <w:rPr>
          <w:rFonts w:ascii="Arial" w:hAnsi="Arial" w:cs="Arial"/>
          <w:bCs/>
          <w:sz w:val="22"/>
          <w:szCs w:val="22"/>
          <w:lang w:val="sr-Cyrl-BA" w:eastAsia="ar-SA"/>
        </w:rPr>
        <w:t xml:space="preserve">члану </w:t>
      </w:r>
      <w:r w:rsidRPr="009F4FD8">
        <w:rPr>
          <w:rFonts w:ascii="Arial" w:hAnsi="Arial" w:cs="Arial"/>
          <w:kern w:val="2"/>
          <w:sz w:val="22"/>
          <w:szCs w:val="22"/>
          <w:lang w:val="sr-Latn-BA"/>
        </w:rPr>
        <w:t>2</w:t>
      </w:r>
      <w:r w:rsidRPr="009F4FD8">
        <w:rPr>
          <w:rFonts w:ascii="Arial" w:hAnsi="Arial" w:cs="Arial"/>
          <w:kern w:val="2"/>
          <w:sz w:val="22"/>
          <w:szCs w:val="22"/>
          <w:lang w:val="sr-Cyrl-BA"/>
        </w:rPr>
        <w:t>. став (</w:t>
      </w:r>
      <w:r w:rsidRPr="009F4FD8">
        <w:rPr>
          <w:rFonts w:ascii="Arial" w:hAnsi="Arial" w:cs="Arial"/>
          <w:kern w:val="2"/>
          <w:sz w:val="22"/>
          <w:szCs w:val="22"/>
          <w:lang w:val="sr-Latn-BA"/>
        </w:rPr>
        <w:t>3</w:t>
      </w:r>
      <w:r w:rsidRPr="009F4FD8">
        <w:rPr>
          <w:rFonts w:ascii="Arial" w:hAnsi="Arial" w:cs="Arial"/>
          <w:kern w:val="2"/>
          <w:sz w:val="22"/>
          <w:szCs w:val="22"/>
          <w:lang w:val="sr-Cyrl-BA"/>
        </w:rPr>
        <w:t xml:space="preserve">) Одлуке </w:t>
      </w:r>
      <w:r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о висини закупнине за непокретности у својини града Градишка </w:t>
      </w:r>
      <w:r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и давању у закуп под посебним условима за 2026. годину </w:t>
      </w:r>
      <w:r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(„Службени гласник града Градишка“, број 20/25) којим је прописано да, уколико постоји посебан интерес, непокретности у својини Града могу се дати на коришћење без накнаде организацијама из области спорта, 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>те чл</w:t>
      </w:r>
      <w:r w:rsidR="0037627B">
        <w:rPr>
          <w:rFonts w:ascii="Arial" w:hAnsi="Arial"/>
          <w:kern w:val="2"/>
          <w:sz w:val="22"/>
          <w:szCs w:val="22"/>
          <w:lang w:val="sr-Cyrl-BA"/>
        </w:rPr>
        <w:t>а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новима </w:t>
      </w:r>
      <w:r w:rsidRPr="009F4FD8">
        <w:rPr>
          <w:rFonts w:ascii="Arial" w:hAnsi="Arial" w:cs="Arial"/>
          <w:kern w:val="2"/>
          <w:sz w:val="22"/>
          <w:szCs w:val="22"/>
          <w:lang w:val="sr-Cyrl-BA"/>
        </w:rPr>
        <w:t>36. и 87. Статута  града Градишка којима је прописано да Скупштина града у обављању послова из своје надлежности доноси одлуке.</w:t>
      </w:r>
    </w:p>
    <w:p w14:paraId="447F8B35" w14:textId="77777777" w:rsidR="00F47872" w:rsidRPr="00AC61C7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CS" w:eastAsia="ar-SA"/>
        </w:rPr>
      </w:pPr>
    </w:p>
    <w:p w14:paraId="6C0C394E" w14:textId="77777777" w:rsidR="00F47872" w:rsidRPr="00AC61C7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CS" w:eastAsia="ar-SA"/>
        </w:rPr>
      </w:pPr>
      <w:r w:rsidRPr="00AC61C7">
        <w:rPr>
          <w:rFonts w:ascii="Arial" w:eastAsia="Calibri" w:hAnsi="Arial"/>
          <w:b/>
          <w:sz w:val="22"/>
          <w:szCs w:val="22"/>
          <w:lang w:val="hr-HR"/>
        </w:rPr>
        <w:t>РАЗЛОЗИ ЗА ДОНОШЕЊЕ:</w:t>
      </w:r>
      <w:r w:rsidR="00192BCA" w:rsidRPr="00AC61C7">
        <w:rPr>
          <w:rFonts w:ascii="Arial" w:eastAsia="Calibri" w:hAnsi="Arial"/>
          <w:b/>
          <w:sz w:val="22"/>
          <w:szCs w:val="22"/>
          <w:lang w:val="hr-HR"/>
        </w:rPr>
        <w:t xml:space="preserve">      </w:t>
      </w:r>
      <w:r w:rsidR="008F7F82" w:rsidRPr="00AC61C7">
        <w:rPr>
          <w:rFonts w:ascii="Arial" w:eastAsia="Calibri" w:hAnsi="Arial"/>
          <w:b/>
          <w:sz w:val="22"/>
          <w:szCs w:val="22"/>
          <w:lang w:val="hr-HR"/>
        </w:rPr>
        <w:t xml:space="preserve">   </w:t>
      </w:r>
      <w:r w:rsidR="00585BBF" w:rsidRPr="00AC61C7">
        <w:rPr>
          <w:rFonts w:ascii="Arial" w:eastAsia="Calibri" w:hAnsi="Arial"/>
          <w:b/>
          <w:sz w:val="22"/>
          <w:szCs w:val="22"/>
          <w:lang w:val="hr-HR"/>
        </w:rPr>
        <w:t xml:space="preserve">  </w:t>
      </w:r>
      <w:r w:rsidR="00421D52" w:rsidRPr="00AC61C7">
        <w:rPr>
          <w:rFonts w:ascii="Arial" w:eastAsia="Calibri" w:hAnsi="Arial"/>
          <w:b/>
          <w:sz w:val="22"/>
          <w:szCs w:val="22"/>
          <w:lang w:val="hr-HR"/>
        </w:rPr>
        <w:t xml:space="preserve">  </w:t>
      </w:r>
    </w:p>
    <w:p w14:paraId="2BFF695C" w14:textId="77777777" w:rsidR="008F5623" w:rsidRPr="00AC61C7" w:rsidRDefault="008F5623" w:rsidP="00F47872">
      <w:pPr>
        <w:jc w:val="both"/>
        <w:rPr>
          <w:rFonts w:ascii="Arial" w:eastAsia="Arial" w:hAnsi="Arial" w:cs="Arial"/>
          <w:bCs/>
          <w:kern w:val="2"/>
          <w:sz w:val="22"/>
          <w:szCs w:val="22"/>
          <w:lang w:val="sr-Cyrl-CS"/>
        </w:rPr>
      </w:pPr>
    </w:p>
    <w:p w14:paraId="78760172" w14:textId="7652BEED" w:rsidR="00AC61C7" w:rsidRDefault="001F4A6F" w:rsidP="00AC61C7">
      <w:pPr>
        <w:jc w:val="both"/>
        <w:rPr>
          <w:rFonts w:ascii="Arial" w:hAnsi="Arial" w:cs="Arial"/>
          <w:bCs/>
          <w:sz w:val="22"/>
          <w:szCs w:val="22"/>
          <w:lang w:val="sr-Cyrl-BA" w:eastAsia="ar-SA"/>
        </w:rPr>
      </w:pPr>
      <w:r w:rsidRPr="00AC61C7">
        <w:rPr>
          <w:rFonts w:ascii="Arial" w:eastAsia="Arial" w:hAnsi="Arial" w:cs="Arial"/>
          <w:sz w:val="22"/>
          <w:szCs w:val="22"/>
          <w:lang w:eastAsia="en-US"/>
        </w:rPr>
        <w:t>Удружењ</w:t>
      </w:r>
      <w:r>
        <w:rPr>
          <w:rFonts w:ascii="Arial" w:eastAsia="Arial" w:hAnsi="Arial" w:cs="Arial"/>
          <w:sz w:val="22"/>
          <w:szCs w:val="22"/>
          <w:lang w:val="sr-Cyrl-BA" w:eastAsia="en-US"/>
        </w:rPr>
        <w:t>е</w:t>
      </w:r>
      <w:r w:rsidRPr="00AC61C7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E76968">
        <w:rPr>
          <w:rFonts w:ascii="Arial" w:eastAsia="Arial" w:hAnsi="Arial" w:cs="Arial"/>
          <w:bCs/>
          <w:sz w:val="22"/>
          <w:szCs w:val="22"/>
          <w:lang w:val="sr-Cyrl-BA" w:eastAsia="en-US"/>
        </w:rPr>
        <w:t>пензионера</w:t>
      </w:r>
      <w:r w:rsidR="00E76968">
        <w:rPr>
          <w:rFonts w:ascii="Arial" w:hAnsi="Arial" w:cs="Arial"/>
          <w:bCs/>
          <w:sz w:val="22"/>
          <w:szCs w:val="22"/>
          <w:lang w:val="sr-Cyrl-BA" w:eastAsia="en-US"/>
        </w:rPr>
        <w:t xml:space="preserve"> </w:t>
      </w:r>
      <w:r>
        <w:rPr>
          <w:rFonts w:ascii="Arial" w:hAnsi="Arial" w:cs="Arial"/>
          <w:bCs/>
          <w:sz w:val="22"/>
          <w:szCs w:val="22"/>
          <w:lang w:val="sr-Cyrl-BA" w:eastAsia="en-US"/>
        </w:rPr>
        <w:t>Градишка</w:t>
      </w:r>
      <w:r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>обрати</w:t>
      </w:r>
      <w:r w:rsidR="0061035F" w:rsidRPr="00AC61C7">
        <w:rPr>
          <w:rFonts w:ascii="Arial" w:hAnsi="Arial" w:cs="Arial"/>
          <w:bCs/>
          <w:sz w:val="22"/>
          <w:szCs w:val="22"/>
          <w:lang w:val="sr-Cyrl-BA" w:eastAsia="ar-SA"/>
        </w:rPr>
        <w:t>л</w:t>
      </w:r>
      <w:r w:rsidR="00A96A96" w:rsidRPr="00AC61C7">
        <w:rPr>
          <w:rFonts w:ascii="Arial" w:hAnsi="Arial" w:cs="Arial"/>
          <w:bCs/>
          <w:sz w:val="22"/>
          <w:szCs w:val="22"/>
          <w:lang w:val="sr-Cyrl-BA" w:eastAsia="ar-SA"/>
        </w:rPr>
        <w:t>о</w:t>
      </w:r>
      <w:r w:rsidR="00A96A96" w:rsidRPr="00AC61C7">
        <w:rPr>
          <w:rFonts w:ascii="Arial" w:hAnsi="Arial" w:cs="Arial"/>
          <w:bCs/>
          <w:sz w:val="22"/>
          <w:szCs w:val="22"/>
          <w:lang w:val="sr-Latn-BA" w:eastAsia="ar-SA"/>
        </w:rPr>
        <w:t xml:space="preserve"> се 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>захтјевом за давање на кор</w:t>
      </w:r>
      <w:r w:rsidR="0068212B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ишћење, 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>без накнаде</w:t>
      </w:r>
      <w:r w:rsidR="0068212B" w:rsidRPr="00AC61C7">
        <w:rPr>
          <w:rFonts w:ascii="Arial" w:hAnsi="Arial" w:cs="Arial"/>
          <w:bCs/>
          <w:sz w:val="22"/>
          <w:szCs w:val="22"/>
          <w:lang w:val="sr-Cyrl-BA" w:eastAsia="ar-SA"/>
        </w:rPr>
        <w:t>,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>
        <w:rPr>
          <w:rFonts w:ascii="Arial" w:hAnsi="Arial" w:cs="Arial"/>
          <w:sz w:val="22"/>
          <w:szCs w:val="22"/>
          <w:lang w:val="sr-Cyrl-BA" w:eastAsia="en-US"/>
        </w:rPr>
        <w:t>просторија</w:t>
      </w:r>
      <w:r w:rsidR="00E76968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4743F2">
        <w:rPr>
          <w:rFonts w:ascii="Arial" w:hAnsi="Arial" w:cs="Arial"/>
          <w:sz w:val="22"/>
          <w:szCs w:val="22"/>
          <w:lang w:val="sr-Cyrl-BA" w:eastAsia="en-US"/>
        </w:rPr>
        <w:t xml:space="preserve">бивше </w:t>
      </w:r>
      <w:r w:rsidR="00E76968">
        <w:rPr>
          <w:rFonts w:ascii="Arial" w:hAnsi="Arial" w:cs="Arial"/>
          <w:sz w:val="22"/>
          <w:szCs w:val="22"/>
          <w:lang w:val="sr-Cyrl-BA" w:eastAsia="en-US"/>
        </w:rPr>
        <w:t xml:space="preserve">амбуланте </w:t>
      </w:r>
      <w:r w:rsidR="00A371CE">
        <w:rPr>
          <w:rFonts w:ascii="Arial" w:hAnsi="Arial" w:cs="Arial"/>
          <w:sz w:val="22"/>
          <w:szCs w:val="22"/>
          <w:lang w:val="sr-Cyrl-BA" w:eastAsia="en-US"/>
        </w:rPr>
        <w:t xml:space="preserve">породичне медицине </w:t>
      </w:r>
      <w:r w:rsidR="00E76968">
        <w:rPr>
          <w:rFonts w:ascii="Arial" w:hAnsi="Arial" w:cs="Arial"/>
          <w:sz w:val="22"/>
          <w:szCs w:val="22"/>
          <w:lang w:val="sr-Cyrl-BA" w:eastAsia="en-US"/>
        </w:rPr>
        <w:t>у Доњој Јурковици</w:t>
      </w:r>
      <w:r w:rsidR="00E76968">
        <w:rPr>
          <w:rFonts w:ascii="Arial" w:hAnsi="Arial" w:cs="Arial"/>
          <w:bCs/>
          <w:sz w:val="22"/>
          <w:szCs w:val="22"/>
          <w:lang w:val="sr-Cyrl-BA" w:eastAsia="ar-SA"/>
        </w:rPr>
        <w:t xml:space="preserve"> ради обављања својих редовних активности усмјерених на унапређење друштвеног положаја </w:t>
      </w:r>
      <w:r w:rsidR="005659CD">
        <w:rPr>
          <w:rFonts w:ascii="Arial" w:hAnsi="Arial" w:cs="Arial"/>
          <w:bCs/>
          <w:sz w:val="22"/>
          <w:szCs w:val="22"/>
          <w:lang w:val="sr-Cyrl-BA" w:eastAsia="ar-SA"/>
        </w:rPr>
        <w:t>пензионера</w:t>
      </w:r>
      <w:r w:rsidR="00D21AB4" w:rsidRPr="00AC61C7">
        <w:rPr>
          <w:rFonts w:ascii="Arial" w:hAnsi="Arial" w:cs="Arial"/>
          <w:bCs/>
          <w:sz w:val="22"/>
          <w:szCs w:val="22"/>
          <w:lang w:val="sr-Cyrl-BA" w:eastAsia="ar-SA"/>
        </w:rPr>
        <w:t>,</w:t>
      </w:r>
      <w:r w:rsidR="005659CD">
        <w:rPr>
          <w:rFonts w:ascii="Arial" w:hAnsi="Arial" w:cs="Arial"/>
          <w:bCs/>
          <w:sz w:val="22"/>
          <w:szCs w:val="22"/>
          <w:lang w:val="sr-Cyrl-BA" w:eastAsia="ar-SA"/>
        </w:rPr>
        <w:t xml:space="preserve"> те организовања социјалних, културних и едукативних садржаја, стога је</w:t>
      </w:r>
      <w:r w:rsidR="00D21AB4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3B65A4" w:rsidRPr="00AC61C7">
        <w:rPr>
          <w:rFonts w:ascii="Arial" w:hAnsi="Arial" w:cs="Arial"/>
          <w:bCs/>
          <w:sz w:val="22"/>
          <w:szCs w:val="22"/>
          <w:lang w:val="sr-Cyrl-BA" w:eastAsia="ar-SA"/>
        </w:rPr>
        <w:t>потребно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дони</w:t>
      </w:r>
      <w:r w:rsidR="003B65A4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јети ову Одлуку како би се </w:t>
      </w:r>
      <w:r w:rsidR="00E617B0">
        <w:rPr>
          <w:rFonts w:ascii="Arial" w:hAnsi="Arial" w:cs="Arial"/>
          <w:bCs/>
          <w:sz w:val="22"/>
          <w:szCs w:val="22"/>
          <w:lang w:val="sr-Cyrl-BA" w:eastAsia="ar-SA"/>
        </w:rPr>
        <w:t>у</w:t>
      </w:r>
      <w:r w:rsidR="008C2C77" w:rsidRPr="00AC61C7">
        <w:rPr>
          <w:rFonts w:ascii="Arial" w:hAnsi="Arial" w:cs="Arial"/>
          <w:bCs/>
          <w:sz w:val="22"/>
          <w:szCs w:val="22"/>
          <w:lang w:val="sr-Cyrl-BA" w:eastAsia="ar-SA"/>
        </w:rPr>
        <w:t>дружењу</w:t>
      </w:r>
      <w:r w:rsidR="003B65A4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омогућило несметано 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>коришћење</w:t>
      </w:r>
      <w:r w:rsidR="00A96A96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E275FB" w:rsidRPr="00AC61C7">
        <w:rPr>
          <w:rFonts w:ascii="Arial" w:hAnsi="Arial" w:cs="Arial"/>
          <w:bCs/>
          <w:sz w:val="22"/>
          <w:szCs w:val="22"/>
          <w:lang w:val="sr-Cyrl-BA" w:eastAsia="ar-SA"/>
        </w:rPr>
        <w:t>траженог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FB5E70" w:rsidRPr="00AC61C7">
        <w:rPr>
          <w:rFonts w:ascii="Arial" w:hAnsi="Arial" w:cs="Arial"/>
          <w:bCs/>
          <w:sz w:val="22"/>
          <w:szCs w:val="22"/>
          <w:lang w:val="sr-Cyrl-BA" w:eastAsia="ar-SA"/>
        </w:rPr>
        <w:t>простора</w:t>
      </w:r>
      <w:r w:rsidR="00D21AB4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37627B">
        <w:rPr>
          <w:rFonts w:ascii="Arial" w:hAnsi="Arial" w:cs="Arial"/>
          <w:bCs/>
          <w:sz w:val="22"/>
          <w:szCs w:val="22"/>
          <w:lang w:val="sr-Cyrl-BA" w:eastAsia="ar-SA"/>
        </w:rPr>
        <w:t xml:space="preserve">у </w:t>
      </w:r>
      <w:r w:rsidR="005659CD">
        <w:rPr>
          <w:rFonts w:ascii="Arial" w:hAnsi="Arial" w:cs="Arial"/>
          <w:bCs/>
          <w:sz w:val="22"/>
          <w:szCs w:val="22"/>
          <w:lang w:val="sr-Cyrl-BA" w:eastAsia="ar-SA"/>
        </w:rPr>
        <w:t>Доњој Јурковици</w:t>
      </w:r>
      <w:r w:rsidR="0037627B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D75BF7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што ће допринијети </w:t>
      </w:r>
      <w:r w:rsidR="00FB5E70" w:rsidRPr="00AC61C7">
        <w:rPr>
          <w:rFonts w:ascii="Arial" w:hAnsi="Arial" w:cs="Arial"/>
          <w:bCs/>
          <w:sz w:val="22"/>
          <w:szCs w:val="22"/>
          <w:lang w:val="sr-Cyrl-BA" w:eastAsia="ar-SA"/>
        </w:rPr>
        <w:t>лакшем обављању активности удружења</w:t>
      </w:r>
      <w:r w:rsidR="0012669C">
        <w:rPr>
          <w:rFonts w:ascii="Arial" w:hAnsi="Arial" w:cs="Arial"/>
          <w:bCs/>
          <w:sz w:val="22"/>
          <w:szCs w:val="22"/>
          <w:lang w:val="sr-Cyrl-BA" w:eastAsia="ar-SA"/>
        </w:rPr>
        <w:t>.</w:t>
      </w:r>
    </w:p>
    <w:p w14:paraId="1C980CA4" w14:textId="77777777" w:rsidR="0012669C" w:rsidRPr="00AC61C7" w:rsidRDefault="0012669C" w:rsidP="00AC61C7">
      <w:pPr>
        <w:jc w:val="both"/>
        <w:rPr>
          <w:rFonts w:ascii="Arial" w:hAnsi="Arial" w:cs="Arial"/>
          <w:b/>
          <w:bCs/>
          <w:sz w:val="22"/>
          <w:szCs w:val="22"/>
          <w:lang w:val="sr-Cyrl-BA" w:eastAsia="ar-SA"/>
        </w:rPr>
      </w:pPr>
    </w:p>
    <w:p w14:paraId="66FCD56B" w14:textId="77777777" w:rsidR="00F47872" w:rsidRPr="00AC61C7" w:rsidRDefault="00F47872" w:rsidP="00F47872">
      <w:pPr>
        <w:pStyle w:val="BodyText"/>
        <w:rPr>
          <w:sz w:val="22"/>
          <w:szCs w:val="22"/>
          <w:lang w:val="sr-Cyrl-BA"/>
        </w:rPr>
      </w:pPr>
      <w:r w:rsidRPr="00AC61C7">
        <w:rPr>
          <w:rFonts w:ascii="Arial" w:hAnsi="Arial" w:cs="Arial"/>
          <w:b/>
          <w:bCs/>
          <w:sz w:val="22"/>
          <w:szCs w:val="22"/>
          <w:lang w:val="sr-Cyrl-BA" w:eastAsia="ar-SA"/>
        </w:rPr>
        <w:t>ПРИЈЕДЛОГ</w:t>
      </w:r>
    </w:p>
    <w:p w14:paraId="0C944E0E" w14:textId="77777777" w:rsidR="00F47872" w:rsidRPr="00AC61C7" w:rsidRDefault="00F47872" w:rsidP="00F47872">
      <w:pPr>
        <w:pStyle w:val="BodyText"/>
        <w:rPr>
          <w:sz w:val="22"/>
          <w:szCs w:val="22"/>
          <w:lang w:val="sr-Cyrl-BA"/>
        </w:rPr>
      </w:pPr>
    </w:p>
    <w:p w14:paraId="30831CF1" w14:textId="5CBF5E26" w:rsidR="00F47872" w:rsidRPr="00AC61C7" w:rsidRDefault="00F47872" w:rsidP="00F47872">
      <w:pPr>
        <w:pStyle w:val="BodyText"/>
        <w:rPr>
          <w:rFonts w:ascii="Arial" w:hAnsi="Arial" w:cs="Arial"/>
          <w:sz w:val="22"/>
          <w:szCs w:val="22"/>
          <w:lang w:val="sr-Cyrl-CS" w:eastAsia="ar-SA"/>
        </w:rPr>
      </w:pPr>
      <w:r w:rsidRPr="00AC61C7">
        <w:rPr>
          <w:rFonts w:ascii="Arial" w:hAnsi="Arial" w:cs="Arial"/>
          <w:sz w:val="22"/>
          <w:szCs w:val="22"/>
          <w:lang w:val="sr-Cyrl-BA" w:eastAsia="ar-SA"/>
        </w:rPr>
        <w:t xml:space="preserve">Предлаже се да Скупштина града усвоји ову </w:t>
      </w:r>
      <w:r w:rsidR="00AC61C7" w:rsidRPr="00AC61C7">
        <w:rPr>
          <w:rFonts w:ascii="Arial" w:hAnsi="Arial" w:cs="Arial"/>
          <w:sz w:val="22"/>
          <w:szCs w:val="22"/>
          <w:lang w:val="sr-Cyrl-BA" w:eastAsia="ar-SA"/>
        </w:rPr>
        <w:t>О</w:t>
      </w:r>
      <w:r w:rsidRPr="00AC61C7">
        <w:rPr>
          <w:rFonts w:ascii="Arial" w:hAnsi="Arial" w:cs="Arial"/>
          <w:sz w:val="22"/>
          <w:szCs w:val="22"/>
          <w:lang w:val="sr-Cyrl-BA" w:eastAsia="ar-SA"/>
        </w:rPr>
        <w:t>длуку у предложеном тексту.</w:t>
      </w:r>
    </w:p>
    <w:p w14:paraId="30FA29AF" w14:textId="192EAE35" w:rsidR="00F47872" w:rsidRDefault="00F47872" w:rsidP="00F47872">
      <w:pPr>
        <w:autoSpaceDE w:val="0"/>
        <w:autoSpaceDN w:val="0"/>
        <w:adjustRightInd w:val="0"/>
        <w:rPr>
          <w:rFonts w:cs="Arial"/>
          <w:bCs/>
          <w:kern w:val="0"/>
          <w:sz w:val="22"/>
          <w:szCs w:val="22"/>
          <w:lang w:val="sr-Cyrl-BA"/>
        </w:rPr>
      </w:pPr>
    </w:p>
    <w:p w14:paraId="2EDDDF14" w14:textId="77777777" w:rsidR="00A431B2" w:rsidRPr="00A431B2" w:rsidRDefault="00A431B2" w:rsidP="00F47872">
      <w:pPr>
        <w:autoSpaceDE w:val="0"/>
        <w:autoSpaceDN w:val="0"/>
        <w:adjustRightInd w:val="0"/>
        <w:rPr>
          <w:rFonts w:cs="Arial"/>
          <w:bCs/>
          <w:kern w:val="0"/>
          <w:sz w:val="22"/>
          <w:szCs w:val="22"/>
          <w:lang w:val="sr-Cyrl-BA"/>
        </w:rPr>
      </w:pPr>
    </w:p>
    <w:p w14:paraId="081DFA24" w14:textId="77777777" w:rsidR="00F47872" w:rsidRPr="00A431B2" w:rsidRDefault="00F47872" w:rsidP="00456186">
      <w:pPr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</w:pPr>
    </w:p>
    <w:p w14:paraId="5ECFC503" w14:textId="77777777" w:rsidR="00A431B2" w:rsidRPr="00A431B2" w:rsidRDefault="00A431B2" w:rsidP="00A431B2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  <w:r w:rsidRPr="00A431B2">
        <w:rPr>
          <w:rFonts w:ascii="Arial" w:eastAsia="Arial" w:hAnsi="Arial" w:cs="Arial"/>
          <w:b/>
          <w:bCs/>
          <w:kern w:val="2"/>
          <w:sz w:val="22"/>
          <w:szCs w:val="22"/>
          <w:lang w:val="sr-Cyrl-CS"/>
        </w:rPr>
        <w:t>ОБРАЂИВАЧ</w:t>
      </w:r>
      <w:r w:rsidRPr="00A431B2">
        <w:rPr>
          <w:rFonts w:ascii="Arial" w:eastAsia="Arial" w:hAnsi="Arial" w:cs="Arial"/>
          <w:kern w:val="2"/>
          <w:sz w:val="22"/>
          <w:szCs w:val="22"/>
          <w:lang w:val="sr-Cyrl-CS"/>
        </w:rPr>
        <w:t xml:space="preserve">                                                                 </w:t>
      </w:r>
      <w:r w:rsidRPr="00A431B2">
        <w:rPr>
          <w:rFonts w:ascii="Arial" w:eastAsia="Arial" w:hAnsi="Arial" w:cs="Arial"/>
          <w:b/>
          <w:bCs/>
          <w:kern w:val="2"/>
          <w:sz w:val="22"/>
          <w:szCs w:val="22"/>
          <w:lang w:val="sr-Cyrl-CS"/>
        </w:rPr>
        <w:t>ОВЛАШТЕНИ ПРЕДЛАГАЧ</w:t>
      </w:r>
    </w:p>
    <w:p w14:paraId="63C5E9C4" w14:textId="77777777" w:rsidR="00A431B2" w:rsidRPr="00A431B2" w:rsidRDefault="00A431B2" w:rsidP="00A431B2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  <w:r w:rsidRPr="00A431B2">
        <w:rPr>
          <w:rFonts w:ascii="Arial" w:eastAsia="Arial" w:hAnsi="Arial" w:cs="Arial"/>
          <w:kern w:val="2"/>
          <w:sz w:val="22"/>
          <w:szCs w:val="22"/>
          <w:lang w:val="sr-Cyrl-CS"/>
        </w:rPr>
        <w:t>Одјељење за комуналне и                                                      Градоначелник</w:t>
      </w:r>
    </w:p>
    <w:p w14:paraId="3AA5F0B3" w14:textId="77777777" w:rsidR="00A431B2" w:rsidRPr="00A431B2" w:rsidRDefault="00A431B2" w:rsidP="00A431B2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  <w:r w:rsidRPr="00A431B2">
        <w:rPr>
          <w:rFonts w:ascii="Arial" w:eastAsia="Arial" w:hAnsi="Arial" w:cs="Arial"/>
          <w:kern w:val="2"/>
          <w:sz w:val="22"/>
          <w:szCs w:val="22"/>
          <w:lang w:val="sr-Cyrl-CS"/>
        </w:rPr>
        <w:t>стамбене послове</w:t>
      </w:r>
    </w:p>
    <w:p w14:paraId="0B0FDD78" w14:textId="77777777" w:rsidR="00A431B2" w:rsidRPr="00A431B2" w:rsidRDefault="00A431B2" w:rsidP="00A431B2">
      <w:pPr>
        <w:jc w:val="both"/>
        <w:rPr>
          <w:rFonts w:ascii="Arial" w:eastAsia="Arial" w:hAnsi="Arial" w:cs="Arial"/>
          <w:kern w:val="2"/>
          <w:sz w:val="22"/>
          <w:szCs w:val="22"/>
          <w:lang w:val="sr-Latn-BA"/>
        </w:rPr>
      </w:pPr>
      <w:r w:rsidRPr="00A431B2">
        <w:rPr>
          <w:rFonts w:ascii="Arial" w:eastAsia="Arial" w:hAnsi="Arial" w:cs="Arial"/>
          <w:kern w:val="2"/>
          <w:sz w:val="22"/>
          <w:szCs w:val="22"/>
          <w:lang w:val="sr-Cyrl-CS"/>
        </w:rPr>
        <w:t>______________________                                            _______________________</w:t>
      </w:r>
    </w:p>
    <w:p w14:paraId="0111E936" w14:textId="77777777" w:rsidR="00F47872" w:rsidRPr="00A431B2" w:rsidRDefault="00F47872" w:rsidP="00456186">
      <w:pPr>
        <w:rPr>
          <w:sz w:val="22"/>
          <w:szCs w:val="22"/>
          <w:lang w:val="sr-Latn-BA"/>
        </w:rPr>
      </w:pPr>
    </w:p>
    <w:sectPr w:rsidR="00F47872" w:rsidRPr="00A431B2" w:rsidSect="00794BE0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186"/>
    <w:rsid w:val="000861EF"/>
    <w:rsid w:val="00086C54"/>
    <w:rsid w:val="00096CB0"/>
    <w:rsid w:val="00097842"/>
    <w:rsid w:val="000F0541"/>
    <w:rsid w:val="000F472C"/>
    <w:rsid w:val="0012669C"/>
    <w:rsid w:val="00166B3F"/>
    <w:rsid w:val="00175511"/>
    <w:rsid w:val="00184851"/>
    <w:rsid w:val="00192BCA"/>
    <w:rsid w:val="001F4A6F"/>
    <w:rsid w:val="00237508"/>
    <w:rsid w:val="0024179E"/>
    <w:rsid w:val="00245ED8"/>
    <w:rsid w:val="002570AB"/>
    <w:rsid w:val="00293D28"/>
    <w:rsid w:val="002967AC"/>
    <w:rsid w:val="002B4F33"/>
    <w:rsid w:val="002D4393"/>
    <w:rsid w:val="0037627B"/>
    <w:rsid w:val="00396FDB"/>
    <w:rsid w:val="003B65A4"/>
    <w:rsid w:val="00402539"/>
    <w:rsid w:val="00421D52"/>
    <w:rsid w:val="00423BBA"/>
    <w:rsid w:val="00441642"/>
    <w:rsid w:val="00456186"/>
    <w:rsid w:val="00461974"/>
    <w:rsid w:val="004743F2"/>
    <w:rsid w:val="00494F0A"/>
    <w:rsid w:val="004B793C"/>
    <w:rsid w:val="004D01A8"/>
    <w:rsid w:val="004D01D5"/>
    <w:rsid w:val="00540023"/>
    <w:rsid w:val="005566CF"/>
    <w:rsid w:val="005659CD"/>
    <w:rsid w:val="00573F56"/>
    <w:rsid w:val="00585BBF"/>
    <w:rsid w:val="005A48D8"/>
    <w:rsid w:val="005B69B5"/>
    <w:rsid w:val="0061035F"/>
    <w:rsid w:val="00634DA6"/>
    <w:rsid w:val="00637F4F"/>
    <w:rsid w:val="006423AA"/>
    <w:rsid w:val="00645D87"/>
    <w:rsid w:val="00665D51"/>
    <w:rsid w:val="0067728E"/>
    <w:rsid w:val="0068212B"/>
    <w:rsid w:val="006979E0"/>
    <w:rsid w:val="006E4633"/>
    <w:rsid w:val="0073275B"/>
    <w:rsid w:val="00784D32"/>
    <w:rsid w:val="007876AB"/>
    <w:rsid w:val="00794BE0"/>
    <w:rsid w:val="00833CA6"/>
    <w:rsid w:val="00836727"/>
    <w:rsid w:val="00857229"/>
    <w:rsid w:val="008A55DE"/>
    <w:rsid w:val="008B5707"/>
    <w:rsid w:val="008C2C77"/>
    <w:rsid w:val="008E6CD6"/>
    <w:rsid w:val="008F5623"/>
    <w:rsid w:val="008F7F82"/>
    <w:rsid w:val="00937727"/>
    <w:rsid w:val="00966705"/>
    <w:rsid w:val="009D223E"/>
    <w:rsid w:val="00A2138E"/>
    <w:rsid w:val="00A371CE"/>
    <w:rsid w:val="00A431B2"/>
    <w:rsid w:val="00A47935"/>
    <w:rsid w:val="00A503A6"/>
    <w:rsid w:val="00A77B9F"/>
    <w:rsid w:val="00A90850"/>
    <w:rsid w:val="00A96A96"/>
    <w:rsid w:val="00AC0540"/>
    <w:rsid w:val="00AC61C7"/>
    <w:rsid w:val="00AC7BBA"/>
    <w:rsid w:val="00AE18D8"/>
    <w:rsid w:val="00B17910"/>
    <w:rsid w:val="00B234DB"/>
    <w:rsid w:val="00B47543"/>
    <w:rsid w:val="00B774EE"/>
    <w:rsid w:val="00B84BE0"/>
    <w:rsid w:val="00C60192"/>
    <w:rsid w:val="00D21AB4"/>
    <w:rsid w:val="00D345B3"/>
    <w:rsid w:val="00D65114"/>
    <w:rsid w:val="00D75BF7"/>
    <w:rsid w:val="00D84E4A"/>
    <w:rsid w:val="00DE21EC"/>
    <w:rsid w:val="00E16188"/>
    <w:rsid w:val="00E275FB"/>
    <w:rsid w:val="00E27F08"/>
    <w:rsid w:val="00E468EC"/>
    <w:rsid w:val="00E4757D"/>
    <w:rsid w:val="00E617B0"/>
    <w:rsid w:val="00E624C8"/>
    <w:rsid w:val="00E76968"/>
    <w:rsid w:val="00EC4AA2"/>
    <w:rsid w:val="00EF4A13"/>
    <w:rsid w:val="00EF6D1B"/>
    <w:rsid w:val="00F155F3"/>
    <w:rsid w:val="00F36D43"/>
    <w:rsid w:val="00F43429"/>
    <w:rsid w:val="00F47872"/>
    <w:rsid w:val="00F953EC"/>
    <w:rsid w:val="00FB5E70"/>
    <w:rsid w:val="00FF3D43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1A55"/>
  <w15:docId w15:val="{49D9DC27-7E0C-4E3E-AA37-43383C31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Mangal"/>
        <w:kern w:val="24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186"/>
    <w:pPr>
      <w:widowControl w:val="0"/>
      <w:suppressAutoHyphens/>
      <w:spacing w:after="0" w:line="240" w:lineRule="auto"/>
    </w:pPr>
    <w:rPr>
      <w:rFonts w:ascii="Liberation Serif" w:eastAsia="SimSun" w:hAnsi="Liberation Serif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47872"/>
    <w:pPr>
      <w:widowControl/>
      <w:tabs>
        <w:tab w:val="left" w:pos="6975"/>
      </w:tabs>
      <w:jc w:val="both"/>
    </w:pPr>
    <w:rPr>
      <w:rFonts w:ascii="Times New Roman" w:eastAsia="Times New Roman" w:hAnsi="Times New Roman" w:cs="Times New Roman"/>
      <w:kern w:val="0"/>
      <w:lang w:val="sr-Latn-BA" w:bidi="ar-SA"/>
    </w:rPr>
  </w:style>
  <w:style w:type="character" w:customStyle="1" w:styleId="BodyTextChar">
    <w:name w:val="Body Text Char"/>
    <w:basedOn w:val="DefaultParagraphFont"/>
    <w:link w:val="BodyText"/>
    <w:rsid w:val="00F47872"/>
    <w:rPr>
      <w:rFonts w:ascii="Times New Roman" w:eastAsia="Times New Roman" w:hAnsi="Times New Roman" w:cs="Times New Roman"/>
      <w:kern w:val="0"/>
      <w:lang w:val="sr-Latn-B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kanc25nemanja</dc:creator>
  <cp:lastModifiedBy>Tanja Vekić</cp:lastModifiedBy>
  <cp:revision>54</cp:revision>
  <cp:lastPrinted>2024-06-11T06:22:00Z</cp:lastPrinted>
  <dcterms:created xsi:type="dcterms:W3CDTF">2020-07-28T07:42:00Z</dcterms:created>
  <dcterms:modified xsi:type="dcterms:W3CDTF">2026-02-11T12:17:00Z</dcterms:modified>
</cp:coreProperties>
</file>